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41" w:rsidRPr="00C9294D" w:rsidRDefault="00CB4441" w:rsidP="001935E3">
      <w:pPr>
        <w:spacing w:line="300" w:lineRule="exact"/>
        <w:ind w:right="28"/>
        <w:rPr>
          <w:b/>
          <w:bCs/>
          <w:sz w:val="26"/>
          <w:szCs w:val="26"/>
        </w:rPr>
      </w:pPr>
      <w:bookmarkStart w:id="0" w:name="_GoBack"/>
      <w:bookmarkEnd w:id="0"/>
      <w:r w:rsidRPr="00C9294D">
        <w:rPr>
          <w:b/>
          <w:bCs/>
          <w:sz w:val="26"/>
          <w:szCs w:val="26"/>
        </w:rPr>
        <w:t xml:space="preserve">ỦY BAN NHÂN DÂN                 CỘNG HÒA XÃ HỘI CHỦ NGHĨA VIỆT </w:t>
      </w:r>
      <w:smartTag w:uri="urn:schemas-microsoft-com:office:smarttags" w:element="country-region">
        <w:smartTag w:uri="urn:schemas-microsoft-com:office:smarttags" w:element="place">
          <w:r w:rsidRPr="00C9294D">
            <w:rPr>
              <w:b/>
              <w:bCs/>
              <w:sz w:val="26"/>
              <w:szCs w:val="26"/>
            </w:rPr>
            <w:t>NAM</w:t>
          </w:r>
        </w:smartTag>
      </w:smartTag>
    </w:p>
    <w:p w:rsidR="00CB4441" w:rsidRPr="00C9294D" w:rsidRDefault="00CB4441" w:rsidP="001935E3">
      <w:pPr>
        <w:spacing w:line="300" w:lineRule="exact"/>
        <w:rPr>
          <w:b/>
          <w:bCs/>
          <w:sz w:val="26"/>
          <w:szCs w:val="26"/>
          <w:u w:val="single"/>
        </w:rPr>
      </w:pPr>
      <w:r w:rsidRPr="00C9294D">
        <w:rPr>
          <w:b/>
          <w:bCs/>
          <w:sz w:val="26"/>
          <w:szCs w:val="26"/>
        </w:rPr>
        <w:t xml:space="preserve">  TỈNH LÂM ĐỒNG</w:t>
      </w:r>
      <w:r w:rsidRPr="00C9294D">
        <w:rPr>
          <w:b/>
          <w:bCs/>
          <w:sz w:val="26"/>
          <w:szCs w:val="26"/>
        </w:rPr>
        <w:tab/>
      </w:r>
      <w:r w:rsidRPr="00C9294D">
        <w:rPr>
          <w:b/>
          <w:bCs/>
          <w:sz w:val="26"/>
          <w:szCs w:val="26"/>
        </w:rPr>
        <w:tab/>
        <w:t xml:space="preserve">                 Độc lập - Tự do - Hạnh phúc</w:t>
      </w:r>
    </w:p>
    <w:p w:rsidR="00CB4441" w:rsidRPr="00C9294D" w:rsidRDefault="00CB4441" w:rsidP="001935E3">
      <w:pPr>
        <w:spacing w:before="240" w:line="300" w:lineRule="exact"/>
        <w:rPr>
          <w:bCs/>
          <w:i/>
          <w:sz w:val="26"/>
          <w:szCs w:val="26"/>
        </w:rPr>
      </w:pPr>
      <w:r>
        <w:rPr>
          <w:noProof/>
        </w:rPr>
        <w:pict>
          <v:line id="Straight Connector 5" o:spid="_x0000_s1026" style="position:absolute;z-index:251655680;visibility:visible;mso-wrap-distance-top:-1e-4mm;mso-wrap-distance-bottom:-1e-4mm" from="15.8pt,.25pt" to="101.65pt,.25pt"/>
        </w:pict>
      </w:r>
      <w:r>
        <w:rPr>
          <w:noProof/>
        </w:rPr>
        <w:pict>
          <v:line id="Straight Connector 4" o:spid="_x0000_s1027" style="position:absolute;z-index:251656704;visibility:visible;mso-wrap-distance-top:-1e-4mm;mso-wrap-distance-bottom:-1e-4mm" from="237pt,2.25pt" to="390pt,2.25pt"/>
        </w:pict>
      </w:r>
      <w:r w:rsidRPr="00C9294D">
        <w:rPr>
          <w:bCs/>
          <w:sz w:val="26"/>
          <w:szCs w:val="26"/>
        </w:rPr>
        <w:t>Số: 2</w:t>
      </w:r>
      <w:r>
        <w:rPr>
          <w:bCs/>
          <w:sz w:val="26"/>
          <w:szCs w:val="26"/>
        </w:rPr>
        <w:t>331</w:t>
      </w:r>
      <w:r w:rsidRPr="00C9294D">
        <w:rPr>
          <w:bCs/>
          <w:sz w:val="26"/>
          <w:szCs w:val="26"/>
        </w:rPr>
        <w:t>/QĐ-UBND</w:t>
      </w:r>
      <w:r w:rsidRPr="00C9294D">
        <w:rPr>
          <w:bCs/>
          <w:i/>
          <w:sz w:val="26"/>
          <w:szCs w:val="26"/>
        </w:rPr>
        <w:t xml:space="preserve"> </w:t>
      </w:r>
      <w:r w:rsidRPr="00C9294D">
        <w:rPr>
          <w:bCs/>
          <w:i/>
          <w:sz w:val="26"/>
          <w:szCs w:val="26"/>
        </w:rPr>
        <w:tab/>
        <w:t xml:space="preserve">                      Lâm Đồng, ngày 1</w:t>
      </w:r>
      <w:r>
        <w:rPr>
          <w:bCs/>
          <w:i/>
          <w:sz w:val="26"/>
          <w:szCs w:val="26"/>
        </w:rPr>
        <w:t>9</w:t>
      </w:r>
      <w:r w:rsidRPr="00C9294D">
        <w:rPr>
          <w:bCs/>
          <w:i/>
          <w:sz w:val="26"/>
          <w:szCs w:val="26"/>
        </w:rPr>
        <w:t xml:space="preserve"> tháng  10 năm 2020</w:t>
      </w:r>
    </w:p>
    <w:p w:rsidR="00CB4441" w:rsidRPr="00C9294D" w:rsidRDefault="00CB4441" w:rsidP="001935E3">
      <w:pPr>
        <w:keepNext/>
        <w:spacing w:before="360" w:line="300" w:lineRule="exact"/>
        <w:jc w:val="center"/>
        <w:rPr>
          <w:b/>
          <w:sz w:val="26"/>
          <w:szCs w:val="26"/>
        </w:rPr>
      </w:pPr>
      <w:r w:rsidRPr="00C9294D">
        <w:rPr>
          <w:b/>
          <w:sz w:val="26"/>
          <w:szCs w:val="26"/>
        </w:rPr>
        <w:t>QUYẾT ĐỊNH</w:t>
      </w:r>
    </w:p>
    <w:p w:rsidR="00CB4441" w:rsidRPr="00C9294D" w:rsidRDefault="00CB4441" w:rsidP="001935E3">
      <w:pPr>
        <w:jc w:val="center"/>
        <w:rPr>
          <w:b/>
          <w:bCs/>
          <w:sz w:val="26"/>
          <w:szCs w:val="26"/>
        </w:rPr>
      </w:pPr>
      <w:r w:rsidRPr="00C9294D">
        <w:rPr>
          <w:b/>
          <w:bCs/>
          <w:sz w:val="26"/>
          <w:szCs w:val="26"/>
        </w:rPr>
        <w:t xml:space="preserve">Về việc phê duyệt Phương án sắp xếp lại, xử lý nhà, đất </w:t>
      </w:r>
    </w:p>
    <w:p w:rsidR="00CB4441" w:rsidRPr="00C9294D" w:rsidRDefault="00CB4441" w:rsidP="001935E3">
      <w:pPr>
        <w:pStyle w:val="BodyText"/>
        <w:spacing w:after="0"/>
        <w:ind w:firstLine="0"/>
        <w:jc w:val="center"/>
        <w:rPr>
          <w:rFonts w:ascii="Times New Roman" w:hAnsi="Times New Roman"/>
          <w:b/>
          <w:color w:val="auto"/>
          <w:sz w:val="26"/>
          <w:szCs w:val="26"/>
        </w:rPr>
      </w:pPr>
      <w:r w:rsidRPr="00C9294D">
        <w:rPr>
          <w:rFonts w:ascii="Times New Roman" w:hAnsi="Times New Roman"/>
          <w:b/>
          <w:color w:val="auto"/>
          <w:sz w:val="26"/>
          <w:szCs w:val="26"/>
        </w:rPr>
        <w:t>thuộc UBND huyện Đức Trọng quản lý</w:t>
      </w:r>
    </w:p>
    <w:p w:rsidR="00CB4441" w:rsidRPr="00C9294D" w:rsidRDefault="00CB4441" w:rsidP="001935E3">
      <w:pPr>
        <w:spacing w:before="240" w:line="300" w:lineRule="exact"/>
        <w:jc w:val="center"/>
        <w:rPr>
          <w:b/>
          <w:bCs/>
          <w:sz w:val="26"/>
          <w:szCs w:val="26"/>
        </w:rPr>
      </w:pPr>
      <w:r>
        <w:rPr>
          <w:noProof/>
        </w:rPr>
        <w:pict>
          <v:line id="_x0000_s1028" style="position:absolute;left:0;text-align:left;z-index:251659776" from="156pt,2.05pt" to="294pt,2.05pt"/>
        </w:pict>
      </w:r>
      <w:r w:rsidRPr="00C9294D">
        <w:rPr>
          <w:b/>
          <w:bCs/>
          <w:sz w:val="26"/>
          <w:szCs w:val="26"/>
        </w:rPr>
        <w:t>ỦY BAN NHÂN DÂN TỈNH LÂM ĐỒNG</w:t>
      </w:r>
    </w:p>
    <w:p w:rsidR="00CB4441" w:rsidRPr="00C9294D" w:rsidRDefault="00CB4441" w:rsidP="00500EB9">
      <w:pPr>
        <w:spacing w:before="120" w:line="300" w:lineRule="exact"/>
        <w:ind w:firstLine="720"/>
        <w:jc w:val="both"/>
        <w:rPr>
          <w:i/>
          <w:sz w:val="26"/>
          <w:szCs w:val="26"/>
        </w:rPr>
      </w:pPr>
      <w:r w:rsidRPr="00C9294D">
        <w:rPr>
          <w:i/>
          <w:sz w:val="26"/>
          <w:szCs w:val="26"/>
        </w:rPr>
        <w:t xml:space="preserve">Căn cứ </w:t>
      </w:r>
      <w:r w:rsidRPr="00C9294D">
        <w:rPr>
          <w:i/>
          <w:iCs/>
          <w:sz w:val="26"/>
          <w:szCs w:val="26"/>
        </w:rPr>
        <w:t>Luật Tổ chức chính quyền địa phương</w:t>
      </w:r>
      <w:r w:rsidRPr="00C9294D">
        <w:rPr>
          <w:i/>
          <w:sz w:val="26"/>
          <w:szCs w:val="26"/>
        </w:rPr>
        <w:t xml:space="preserve"> ngày 19/6/2015;</w:t>
      </w:r>
    </w:p>
    <w:p w:rsidR="00CB4441" w:rsidRPr="00C9294D" w:rsidRDefault="00CB4441" w:rsidP="00500EB9">
      <w:pPr>
        <w:spacing w:before="120" w:line="300" w:lineRule="exact"/>
        <w:ind w:firstLine="720"/>
        <w:jc w:val="both"/>
        <w:rPr>
          <w:i/>
          <w:sz w:val="26"/>
          <w:szCs w:val="26"/>
          <w:lang w:val="vi-VN"/>
        </w:rPr>
      </w:pPr>
      <w:r w:rsidRPr="00500EB9">
        <w:rPr>
          <w:i/>
          <w:sz w:val="26"/>
          <w:szCs w:val="26"/>
        </w:rPr>
        <w:t>Căn cứ Luật sửa đổi, bổ sung một số điều của Luật Tổ chức Chính phủ và Luật Tổ chức chính quyền địa phương ngày 22/11/2019;</w:t>
      </w:r>
    </w:p>
    <w:p w:rsidR="00CB4441" w:rsidRPr="00500EB9" w:rsidRDefault="00CB4441" w:rsidP="00500EB9">
      <w:pPr>
        <w:spacing w:before="120" w:line="300" w:lineRule="exact"/>
        <w:ind w:firstLine="720"/>
        <w:jc w:val="both"/>
        <w:rPr>
          <w:i/>
          <w:iCs/>
          <w:sz w:val="26"/>
          <w:szCs w:val="26"/>
          <w:shd w:val="clear" w:color="auto" w:fill="FFFFFF"/>
          <w:lang w:val="vi-VN"/>
        </w:rPr>
      </w:pPr>
      <w:r w:rsidRPr="00C9294D">
        <w:rPr>
          <w:i/>
          <w:iCs/>
          <w:sz w:val="26"/>
          <w:szCs w:val="26"/>
          <w:shd w:val="clear" w:color="auto" w:fill="FFFFFF"/>
          <w:lang w:val="vi-VN"/>
        </w:rPr>
        <w:t>Căn cứ Luật Quản lý, sử dụng tài sản công ngày 21</w:t>
      </w:r>
      <w:r w:rsidRPr="00500EB9">
        <w:rPr>
          <w:i/>
          <w:iCs/>
          <w:sz w:val="26"/>
          <w:szCs w:val="26"/>
          <w:shd w:val="clear" w:color="auto" w:fill="FFFFFF"/>
          <w:lang w:val="vi-VN"/>
        </w:rPr>
        <w:t>/</w:t>
      </w:r>
      <w:r w:rsidRPr="00C9294D">
        <w:rPr>
          <w:i/>
          <w:iCs/>
          <w:sz w:val="26"/>
          <w:szCs w:val="26"/>
          <w:shd w:val="clear" w:color="auto" w:fill="FFFFFF"/>
          <w:lang w:val="vi-VN"/>
        </w:rPr>
        <w:t>6</w:t>
      </w:r>
      <w:r w:rsidRPr="00500EB9">
        <w:rPr>
          <w:i/>
          <w:iCs/>
          <w:sz w:val="26"/>
          <w:szCs w:val="26"/>
          <w:shd w:val="clear" w:color="auto" w:fill="FFFFFF"/>
          <w:lang w:val="vi-VN"/>
        </w:rPr>
        <w:t>/</w:t>
      </w:r>
      <w:r w:rsidRPr="00C9294D">
        <w:rPr>
          <w:i/>
          <w:iCs/>
          <w:sz w:val="26"/>
          <w:szCs w:val="26"/>
          <w:shd w:val="clear" w:color="auto" w:fill="FFFFFF"/>
          <w:lang w:val="vi-VN"/>
        </w:rPr>
        <w:t>2017;</w:t>
      </w:r>
    </w:p>
    <w:p w:rsidR="00CB4441" w:rsidRPr="00500EB9" w:rsidRDefault="00CB4441" w:rsidP="00500EB9">
      <w:pPr>
        <w:spacing w:before="120" w:line="300" w:lineRule="exact"/>
        <w:ind w:firstLine="720"/>
        <w:jc w:val="both"/>
        <w:rPr>
          <w:i/>
          <w:iCs/>
          <w:sz w:val="26"/>
          <w:szCs w:val="26"/>
          <w:shd w:val="clear" w:color="auto" w:fill="FFFFFF"/>
          <w:lang w:val="vi-VN"/>
        </w:rPr>
      </w:pPr>
      <w:r w:rsidRPr="00C9294D">
        <w:rPr>
          <w:i/>
          <w:iCs/>
          <w:sz w:val="26"/>
          <w:szCs w:val="26"/>
          <w:shd w:val="clear" w:color="auto" w:fill="FFFFFF"/>
          <w:lang w:val="vi-VN"/>
        </w:rPr>
        <w:t xml:space="preserve">Căn cứ Nghị định số </w:t>
      </w:r>
      <w:r w:rsidRPr="00500EB9">
        <w:rPr>
          <w:i/>
          <w:iCs/>
          <w:sz w:val="26"/>
          <w:szCs w:val="26"/>
          <w:shd w:val="clear" w:color="auto" w:fill="FFFFFF"/>
          <w:lang w:val="vi-VN"/>
        </w:rPr>
        <w:t>151</w:t>
      </w:r>
      <w:r w:rsidRPr="00C9294D">
        <w:rPr>
          <w:i/>
          <w:iCs/>
          <w:sz w:val="26"/>
          <w:szCs w:val="26"/>
          <w:shd w:val="clear" w:color="auto" w:fill="FFFFFF"/>
          <w:lang w:val="vi-VN"/>
        </w:rPr>
        <w:t xml:space="preserve">/2017/NĐ-CP ngày </w:t>
      </w:r>
      <w:r w:rsidRPr="00500EB9">
        <w:rPr>
          <w:i/>
          <w:iCs/>
          <w:sz w:val="26"/>
          <w:szCs w:val="26"/>
          <w:shd w:val="clear" w:color="auto" w:fill="FFFFFF"/>
          <w:lang w:val="vi-VN"/>
        </w:rPr>
        <w:t>26</w:t>
      </w:r>
      <w:r w:rsidRPr="00C9294D">
        <w:rPr>
          <w:i/>
          <w:iCs/>
          <w:sz w:val="26"/>
          <w:szCs w:val="26"/>
          <w:shd w:val="clear" w:color="auto" w:fill="FFFFFF"/>
          <w:lang w:val="vi-VN"/>
        </w:rPr>
        <w:t>/12/2017 của Chính phủ quy định chi tiết một số điều của Luật quản lý, sử dụng tài sản công</w:t>
      </w:r>
      <w:r w:rsidRPr="00500EB9">
        <w:rPr>
          <w:i/>
          <w:iCs/>
          <w:sz w:val="26"/>
          <w:szCs w:val="26"/>
          <w:shd w:val="clear" w:color="auto" w:fill="FFFFFF"/>
          <w:lang w:val="vi-VN"/>
        </w:rPr>
        <w:t>;</w:t>
      </w:r>
    </w:p>
    <w:p w:rsidR="00CB4441" w:rsidRPr="00C9294D" w:rsidRDefault="00CB4441" w:rsidP="00500EB9">
      <w:pPr>
        <w:spacing w:before="120" w:line="300" w:lineRule="exact"/>
        <w:ind w:firstLine="720"/>
        <w:jc w:val="both"/>
        <w:rPr>
          <w:i/>
          <w:sz w:val="26"/>
          <w:szCs w:val="26"/>
        </w:rPr>
      </w:pPr>
      <w:r w:rsidRPr="00C9294D">
        <w:rPr>
          <w:i/>
          <w:sz w:val="26"/>
          <w:szCs w:val="26"/>
        </w:rPr>
        <w:t>Căn cứ Nghị định số 167/2017/NĐ-CP ngày 31/12/2017 của Chính phủ quy định việc sắp xếp lại, xử lý tài sản công;</w:t>
      </w:r>
    </w:p>
    <w:p w:rsidR="00CB4441" w:rsidRPr="00C9294D" w:rsidRDefault="00CB4441" w:rsidP="00500EB9">
      <w:pPr>
        <w:spacing w:before="120" w:line="300" w:lineRule="exact"/>
        <w:ind w:firstLine="720"/>
        <w:jc w:val="both"/>
        <w:rPr>
          <w:i/>
          <w:sz w:val="26"/>
          <w:szCs w:val="26"/>
        </w:rPr>
      </w:pPr>
      <w:r w:rsidRPr="00C9294D">
        <w:rPr>
          <w:i/>
          <w:sz w:val="26"/>
          <w:szCs w:val="26"/>
        </w:rPr>
        <w:t xml:space="preserve">Căn cứ </w:t>
      </w:r>
      <w:r w:rsidRPr="00C9294D">
        <w:rPr>
          <w:i/>
          <w:iCs/>
          <w:sz w:val="26"/>
          <w:szCs w:val="26"/>
        </w:rPr>
        <w:t>Thông tư số 37/2018/TT-BTC ngày 16/4/2018 của Bộ Tài chính hướng dẫn một số nội dung về sắp xếp lại, xử lý nhà, đất theo quy định tại Nghị định số 167/2017/NĐ-CP ngày 31/12/2017 của Chính phủ quy định việc sắp xếp lại, xử lý tài sản công;</w:t>
      </w:r>
    </w:p>
    <w:p w:rsidR="00CB4441" w:rsidRPr="00C9294D" w:rsidRDefault="00CB4441" w:rsidP="00500EB9">
      <w:pPr>
        <w:spacing w:before="120" w:line="300" w:lineRule="exact"/>
        <w:ind w:firstLine="720"/>
        <w:jc w:val="both"/>
        <w:rPr>
          <w:spacing w:val="-4"/>
          <w:sz w:val="26"/>
          <w:szCs w:val="26"/>
          <w:lang w:val="vi-VN"/>
        </w:rPr>
      </w:pPr>
      <w:r w:rsidRPr="00C9294D">
        <w:rPr>
          <w:i/>
          <w:spacing w:val="-4"/>
          <w:sz w:val="26"/>
          <w:szCs w:val="26"/>
        </w:rPr>
        <w:t>Xét đề nghị của Sở Tài chính tại Tờ trình số 152/TTr-STC ngày 28/9/2020</w:t>
      </w:r>
      <w:r w:rsidRPr="00C9294D">
        <w:rPr>
          <w:i/>
          <w:spacing w:val="-4"/>
          <w:sz w:val="26"/>
          <w:szCs w:val="26"/>
          <w:lang w:val="vi-VN"/>
        </w:rPr>
        <w:t>.</w:t>
      </w:r>
    </w:p>
    <w:p w:rsidR="00CB4441" w:rsidRPr="00C9294D" w:rsidRDefault="00CB4441" w:rsidP="001935E3">
      <w:pPr>
        <w:keepNext/>
        <w:spacing w:before="200" w:after="200"/>
        <w:jc w:val="center"/>
        <w:rPr>
          <w:b/>
          <w:sz w:val="26"/>
          <w:szCs w:val="26"/>
        </w:rPr>
      </w:pPr>
      <w:r w:rsidRPr="00C9294D">
        <w:rPr>
          <w:b/>
          <w:sz w:val="26"/>
          <w:szCs w:val="26"/>
        </w:rPr>
        <w:t>QUYẾT ĐỊNH:</w:t>
      </w:r>
    </w:p>
    <w:p w:rsidR="00CB4441" w:rsidRPr="00C9294D" w:rsidRDefault="00CB4441" w:rsidP="00500EB9">
      <w:pPr>
        <w:spacing w:before="120" w:line="300" w:lineRule="exact"/>
        <w:ind w:firstLine="720"/>
        <w:jc w:val="both"/>
        <w:rPr>
          <w:sz w:val="26"/>
          <w:szCs w:val="26"/>
        </w:rPr>
      </w:pPr>
      <w:r w:rsidRPr="00C9294D">
        <w:rPr>
          <w:b/>
          <w:spacing w:val="-2"/>
          <w:sz w:val="26"/>
          <w:szCs w:val="26"/>
        </w:rPr>
        <w:t xml:space="preserve">Điều 1. </w:t>
      </w:r>
      <w:r w:rsidRPr="00C9294D">
        <w:rPr>
          <w:bCs/>
          <w:sz w:val="26"/>
          <w:szCs w:val="26"/>
        </w:rPr>
        <w:t xml:space="preserve">Phê duyệt Phương án sắp xếp lại, xử lý nhà, đất </w:t>
      </w:r>
      <w:r w:rsidRPr="00C9294D">
        <w:rPr>
          <w:sz w:val="26"/>
          <w:szCs w:val="26"/>
        </w:rPr>
        <w:t>thuộc UBND huyện Đức Trọng quản lý, cụ thể như sau:</w:t>
      </w:r>
    </w:p>
    <w:p w:rsidR="00CB4441" w:rsidRPr="00C9294D" w:rsidRDefault="00CB4441" w:rsidP="00500EB9">
      <w:pPr>
        <w:spacing w:before="120" w:line="300" w:lineRule="exact"/>
        <w:ind w:firstLine="720"/>
        <w:jc w:val="both"/>
        <w:rPr>
          <w:noProof/>
          <w:sz w:val="26"/>
          <w:szCs w:val="26"/>
        </w:rPr>
      </w:pPr>
      <w:r w:rsidRPr="00C9294D">
        <w:rPr>
          <w:noProof/>
          <w:sz w:val="26"/>
          <w:szCs w:val="26"/>
        </w:rPr>
        <w:t>1.</w:t>
      </w:r>
      <w:r w:rsidRPr="00C9294D">
        <w:rPr>
          <w:noProof/>
          <w:sz w:val="26"/>
          <w:szCs w:val="26"/>
          <w:lang w:val="vi-VN"/>
        </w:rPr>
        <w:t xml:space="preserve"> </w:t>
      </w:r>
      <w:r w:rsidRPr="00C9294D">
        <w:rPr>
          <w:noProof/>
          <w:sz w:val="26"/>
          <w:szCs w:val="26"/>
        </w:rPr>
        <w:t>Giữ lại tiếp tục sử dụng:</w:t>
      </w:r>
    </w:p>
    <w:p w:rsidR="00CB4441" w:rsidRPr="00C9294D" w:rsidRDefault="00CB4441" w:rsidP="00500EB9">
      <w:pPr>
        <w:spacing w:before="120" w:line="300" w:lineRule="exact"/>
        <w:ind w:firstLine="720"/>
        <w:jc w:val="both"/>
        <w:rPr>
          <w:noProof/>
          <w:color w:val="000000"/>
          <w:sz w:val="26"/>
          <w:szCs w:val="26"/>
          <w:lang w:val="vi-VN"/>
        </w:rPr>
      </w:pPr>
      <w:r w:rsidRPr="00C9294D">
        <w:rPr>
          <w:noProof/>
          <w:sz w:val="26"/>
          <w:szCs w:val="26"/>
        </w:rPr>
        <w:t>1.1.</w:t>
      </w:r>
      <w:r w:rsidRPr="00C9294D">
        <w:rPr>
          <w:noProof/>
          <w:sz w:val="26"/>
          <w:szCs w:val="26"/>
          <w:lang w:val="vi-VN"/>
        </w:rPr>
        <w:t xml:space="preserve"> Về đất: Tổng diện tích sử dụng đất của </w:t>
      </w:r>
      <w:r w:rsidRPr="00C9294D">
        <w:rPr>
          <w:noProof/>
          <w:sz w:val="26"/>
          <w:szCs w:val="26"/>
        </w:rPr>
        <w:t>các</w:t>
      </w:r>
      <w:r w:rsidRPr="00C9294D">
        <w:rPr>
          <w:noProof/>
          <w:sz w:val="26"/>
          <w:szCs w:val="26"/>
          <w:lang w:val="vi-VN"/>
        </w:rPr>
        <w:t xml:space="preserve"> cơ sở </w:t>
      </w:r>
      <w:r w:rsidRPr="00C9294D">
        <w:rPr>
          <w:noProof/>
          <w:sz w:val="26"/>
          <w:szCs w:val="26"/>
        </w:rPr>
        <w:t>thuộc UBND huyện Đức Trọng quản lý</w:t>
      </w:r>
      <w:r w:rsidRPr="00C9294D">
        <w:rPr>
          <w:noProof/>
          <w:sz w:val="26"/>
          <w:szCs w:val="26"/>
          <w:lang w:val="vi-VN"/>
        </w:rPr>
        <w:t xml:space="preserve">: </w:t>
      </w:r>
      <w:r w:rsidRPr="00C9294D">
        <w:rPr>
          <w:noProof/>
          <w:color w:val="000000"/>
          <w:sz w:val="26"/>
          <w:szCs w:val="26"/>
        </w:rPr>
        <w:t>1.116.809,33</w:t>
      </w:r>
      <w:r w:rsidRPr="00C9294D">
        <w:rPr>
          <w:noProof/>
          <w:color w:val="000000"/>
          <w:sz w:val="26"/>
          <w:szCs w:val="26"/>
          <w:lang w:val="vi-VN"/>
        </w:rPr>
        <w:t xml:space="preserve"> m</w:t>
      </w:r>
      <w:r w:rsidRPr="00C9294D">
        <w:rPr>
          <w:noProof/>
          <w:color w:val="000000"/>
          <w:sz w:val="26"/>
          <w:szCs w:val="26"/>
          <w:vertAlign w:val="superscript"/>
          <w:lang w:val="vi-VN"/>
        </w:rPr>
        <w:t>2</w:t>
      </w:r>
      <w:r w:rsidRPr="00C9294D">
        <w:rPr>
          <w:noProof/>
          <w:color w:val="000000"/>
          <w:sz w:val="26"/>
          <w:szCs w:val="26"/>
          <w:lang w:val="vi-VN"/>
        </w:rPr>
        <w:t>; trong đó:</w:t>
      </w:r>
    </w:p>
    <w:p w:rsidR="00CB4441" w:rsidRPr="00C9294D" w:rsidRDefault="00CB4441" w:rsidP="00500EB9">
      <w:pPr>
        <w:spacing w:before="120" w:line="300" w:lineRule="exact"/>
        <w:ind w:firstLine="720"/>
        <w:jc w:val="both"/>
        <w:rPr>
          <w:noProof/>
          <w:color w:val="000000"/>
          <w:sz w:val="26"/>
          <w:szCs w:val="26"/>
          <w:lang w:val="vi-VN"/>
        </w:rPr>
      </w:pPr>
      <w:r w:rsidRPr="00C9294D">
        <w:rPr>
          <w:noProof/>
          <w:color w:val="000000"/>
          <w:sz w:val="26"/>
          <w:szCs w:val="26"/>
          <w:lang w:val="vi-VN"/>
        </w:rPr>
        <w:t xml:space="preserve">- Diện tích sử dụng vào mục đích chính </w:t>
      </w:r>
      <w:r w:rsidRPr="00C9294D">
        <w:rPr>
          <w:i/>
          <w:noProof/>
          <w:color w:val="000000"/>
          <w:sz w:val="26"/>
          <w:szCs w:val="26"/>
          <w:lang w:val="vi-VN"/>
        </w:rPr>
        <w:t>(</w:t>
      </w:r>
      <w:r w:rsidRPr="00500EB9">
        <w:rPr>
          <w:i/>
          <w:noProof/>
          <w:color w:val="000000"/>
          <w:sz w:val="26"/>
          <w:szCs w:val="26"/>
          <w:lang w:val="vi-VN"/>
        </w:rPr>
        <w:t xml:space="preserve">trụ sở </w:t>
      </w:r>
      <w:r w:rsidRPr="00C9294D">
        <w:rPr>
          <w:i/>
          <w:noProof/>
          <w:color w:val="000000"/>
          <w:sz w:val="26"/>
          <w:szCs w:val="26"/>
          <w:lang w:val="vi-VN"/>
        </w:rPr>
        <w:t>làm việc</w:t>
      </w:r>
      <w:r w:rsidRPr="00500EB9">
        <w:rPr>
          <w:i/>
          <w:noProof/>
          <w:color w:val="000000"/>
          <w:sz w:val="26"/>
          <w:szCs w:val="26"/>
          <w:lang w:val="vi-VN"/>
        </w:rPr>
        <w:t>, cơ sở giáo dục, hội trường, nhà văn hóa, nhà sinh hoạt cộng đồng</w:t>
      </w:r>
      <w:r w:rsidRPr="00C9294D">
        <w:rPr>
          <w:i/>
          <w:noProof/>
          <w:color w:val="000000"/>
          <w:sz w:val="26"/>
          <w:szCs w:val="26"/>
          <w:lang w:val="vi-VN"/>
        </w:rPr>
        <w:t>)</w:t>
      </w:r>
      <w:r w:rsidRPr="00C9294D">
        <w:rPr>
          <w:noProof/>
          <w:color w:val="000000"/>
          <w:sz w:val="26"/>
          <w:szCs w:val="26"/>
          <w:lang w:val="vi-VN"/>
        </w:rPr>
        <w:t xml:space="preserve">: </w:t>
      </w:r>
      <w:r w:rsidRPr="00500EB9">
        <w:rPr>
          <w:color w:val="000000"/>
          <w:sz w:val="26"/>
          <w:szCs w:val="26"/>
          <w:lang w:val="vi-VN"/>
        </w:rPr>
        <w:t>156.267,38</w:t>
      </w:r>
      <w:r w:rsidRPr="00C9294D">
        <w:rPr>
          <w:color w:val="000000"/>
          <w:sz w:val="26"/>
          <w:szCs w:val="26"/>
          <w:lang w:val="vi-VN"/>
        </w:rPr>
        <w:t xml:space="preserve"> </w:t>
      </w:r>
      <w:r w:rsidRPr="00C9294D">
        <w:rPr>
          <w:noProof/>
          <w:color w:val="000000"/>
          <w:sz w:val="26"/>
          <w:szCs w:val="26"/>
          <w:lang w:val="vi-VN"/>
        </w:rPr>
        <w:t>m</w:t>
      </w:r>
      <w:r w:rsidRPr="00C9294D">
        <w:rPr>
          <w:noProof/>
          <w:color w:val="000000"/>
          <w:sz w:val="26"/>
          <w:szCs w:val="26"/>
          <w:vertAlign w:val="superscript"/>
          <w:lang w:val="vi-VN"/>
        </w:rPr>
        <w:t>2</w:t>
      </w:r>
      <w:r w:rsidRPr="00C9294D">
        <w:rPr>
          <w:noProof/>
          <w:color w:val="000000"/>
          <w:sz w:val="26"/>
          <w:szCs w:val="26"/>
          <w:lang w:val="vi-VN"/>
        </w:rPr>
        <w:t>;</w:t>
      </w:r>
    </w:p>
    <w:p w:rsidR="00CB4441" w:rsidRPr="00500EB9" w:rsidRDefault="00CB4441" w:rsidP="00500EB9">
      <w:pPr>
        <w:spacing w:before="120" w:line="300" w:lineRule="exact"/>
        <w:ind w:firstLine="720"/>
        <w:jc w:val="both"/>
        <w:rPr>
          <w:sz w:val="26"/>
          <w:szCs w:val="26"/>
          <w:lang w:val="vi-VN"/>
        </w:rPr>
      </w:pPr>
      <w:r w:rsidRPr="00C9294D">
        <w:rPr>
          <w:noProof/>
          <w:sz w:val="26"/>
          <w:szCs w:val="26"/>
          <w:lang w:val="vi-VN"/>
        </w:rPr>
        <w:t xml:space="preserve">- Diện tích làm nhà ở, đất ở </w:t>
      </w:r>
      <w:r w:rsidRPr="00C9294D">
        <w:rPr>
          <w:i/>
          <w:noProof/>
          <w:sz w:val="26"/>
          <w:szCs w:val="26"/>
          <w:lang w:val="vi-VN"/>
        </w:rPr>
        <w:t>(nhà công vụ)</w:t>
      </w:r>
      <w:r w:rsidRPr="00C9294D">
        <w:rPr>
          <w:noProof/>
          <w:sz w:val="26"/>
          <w:szCs w:val="26"/>
          <w:lang w:val="vi-VN"/>
        </w:rPr>
        <w:t xml:space="preserve">: </w:t>
      </w:r>
      <w:r w:rsidRPr="00500EB9">
        <w:rPr>
          <w:sz w:val="26"/>
          <w:szCs w:val="26"/>
          <w:lang w:val="vi-VN"/>
        </w:rPr>
        <w:t>277,0</w:t>
      </w:r>
      <w:r w:rsidRPr="00C9294D">
        <w:rPr>
          <w:sz w:val="26"/>
          <w:szCs w:val="26"/>
          <w:lang w:val="vi-VN"/>
        </w:rPr>
        <w:t xml:space="preserve"> m</w:t>
      </w:r>
      <w:r w:rsidRPr="00C9294D">
        <w:rPr>
          <w:sz w:val="26"/>
          <w:szCs w:val="26"/>
          <w:vertAlign w:val="superscript"/>
          <w:lang w:val="vi-VN"/>
        </w:rPr>
        <w:t>2</w:t>
      </w:r>
      <w:r w:rsidRPr="00C9294D">
        <w:rPr>
          <w:sz w:val="26"/>
          <w:szCs w:val="26"/>
          <w:lang w:val="vi-VN"/>
        </w:rPr>
        <w:t>;</w:t>
      </w:r>
    </w:p>
    <w:p w:rsidR="00CB4441" w:rsidRPr="00C9294D" w:rsidRDefault="00CB4441" w:rsidP="00500EB9">
      <w:pPr>
        <w:spacing w:before="120" w:line="300" w:lineRule="exact"/>
        <w:ind w:firstLine="720"/>
        <w:jc w:val="both"/>
        <w:rPr>
          <w:sz w:val="26"/>
          <w:szCs w:val="26"/>
          <w:lang w:val="vi-VN"/>
        </w:rPr>
      </w:pPr>
      <w:r w:rsidRPr="00C9294D">
        <w:rPr>
          <w:sz w:val="26"/>
          <w:szCs w:val="26"/>
          <w:lang w:val="vi-VN"/>
        </w:rPr>
        <w:t xml:space="preserve">- Diện tích sử dụng vào mục đích khác </w:t>
      </w:r>
      <w:r w:rsidRPr="00C9294D">
        <w:rPr>
          <w:i/>
          <w:sz w:val="26"/>
          <w:szCs w:val="26"/>
          <w:lang w:val="vi-VN"/>
        </w:rPr>
        <w:t>(sân bãi, đường nội bộ, trồng cây xanh, bãi đậu xe…)</w:t>
      </w:r>
      <w:r w:rsidRPr="00C9294D">
        <w:rPr>
          <w:sz w:val="26"/>
          <w:szCs w:val="26"/>
          <w:lang w:val="vi-VN"/>
        </w:rPr>
        <w:t xml:space="preserve">: </w:t>
      </w:r>
      <w:r w:rsidRPr="00500EB9">
        <w:rPr>
          <w:sz w:val="26"/>
          <w:szCs w:val="26"/>
          <w:lang w:val="vi-VN"/>
        </w:rPr>
        <w:t>960.264,95</w:t>
      </w:r>
      <w:r w:rsidRPr="00C9294D">
        <w:rPr>
          <w:sz w:val="26"/>
          <w:szCs w:val="26"/>
          <w:lang w:val="vi-VN"/>
        </w:rPr>
        <w:t xml:space="preserve"> m</w:t>
      </w:r>
      <w:r w:rsidRPr="00C9294D">
        <w:rPr>
          <w:sz w:val="26"/>
          <w:szCs w:val="26"/>
          <w:vertAlign w:val="superscript"/>
          <w:lang w:val="vi-VN"/>
        </w:rPr>
        <w:t>2</w:t>
      </w:r>
      <w:r w:rsidRPr="00C9294D">
        <w:rPr>
          <w:sz w:val="26"/>
          <w:szCs w:val="26"/>
          <w:lang w:val="vi-VN"/>
        </w:rPr>
        <w:t>.</w:t>
      </w:r>
    </w:p>
    <w:p w:rsidR="00CB4441" w:rsidRPr="00C9294D" w:rsidRDefault="00CB4441" w:rsidP="00500EB9">
      <w:pPr>
        <w:spacing w:before="120" w:line="300" w:lineRule="exact"/>
        <w:ind w:firstLine="720"/>
        <w:jc w:val="both"/>
        <w:rPr>
          <w:noProof/>
          <w:sz w:val="26"/>
          <w:szCs w:val="26"/>
          <w:lang w:val="vi-VN"/>
        </w:rPr>
      </w:pPr>
      <w:r w:rsidRPr="00500EB9">
        <w:rPr>
          <w:noProof/>
          <w:sz w:val="26"/>
          <w:szCs w:val="26"/>
          <w:lang w:val="vi-VN"/>
        </w:rPr>
        <w:t>1.2.</w:t>
      </w:r>
      <w:r w:rsidRPr="00C9294D">
        <w:rPr>
          <w:noProof/>
          <w:sz w:val="26"/>
          <w:szCs w:val="26"/>
          <w:lang w:val="vi-VN"/>
        </w:rPr>
        <w:t xml:space="preserve"> Về nhà:</w:t>
      </w:r>
    </w:p>
    <w:p w:rsidR="00CB4441" w:rsidRPr="00C9294D" w:rsidRDefault="00CB4441" w:rsidP="00500EB9">
      <w:pPr>
        <w:spacing w:before="120" w:line="300" w:lineRule="exact"/>
        <w:ind w:firstLine="720"/>
        <w:jc w:val="both"/>
        <w:rPr>
          <w:noProof/>
          <w:sz w:val="26"/>
          <w:szCs w:val="26"/>
          <w:lang w:val="vi-VN"/>
        </w:rPr>
      </w:pPr>
      <w:r w:rsidRPr="00C9294D">
        <w:rPr>
          <w:noProof/>
          <w:sz w:val="26"/>
          <w:szCs w:val="26"/>
          <w:lang w:val="vi-VN"/>
        </w:rPr>
        <w:t xml:space="preserve">- Tổng số: </w:t>
      </w:r>
      <w:r w:rsidRPr="00500EB9">
        <w:rPr>
          <w:noProof/>
          <w:sz w:val="26"/>
          <w:szCs w:val="26"/>
          <w:lang w:val="vi-VN"/>
        </w:rPr>
        <w:t>632</w:t>
      </w:r>
      <w:r w:rsidRPr="00C9294D">
        <w:rPr>
          <w:noProof/>
          <w:sz w:val="26"/>
          <w:szCs w:val="26"/>
          <w:lang w:val="vi-VN"/>
        </w:rPr>
        <w:t xml:space="preserve"> ngôi nhà;</w:t>
      </w:r>
    </w:p>
    <w:p w:rsidR="00CB4441" w:rsidRPr="00C9294D" w:rsidRDefault="00CB4441" w:rsidP="00500EB9">
      <w:pPr>
        <w:spacing w:before="120" w:line="300" w:lineRule="exact"/>
        <w:ind w:firstLine="720"/>
        <w:jc w:val="both"/>
        <w:rPr>
          <w:noProof/>
          <w:sz w:val="26"/>
          <w:szCs w:val="26"/>
          <w:lang w:val="vi-VN"/>
        </w:rPr>
      </w:pPr>
      <w:r w:rsidRPr="00C9294D">
        <w:rPr>
          <w:noProof/>
          <w:sz w:val="26"/>
          <w:szCs w:val="26"/>
          <w:lang w:val="vi-VN"/>
        </w:rPr>
        <w:t xml:space="preserve">- Diện tích xây dựng: </w:t>
      </w:r>
      <w:r w:rsidRPr="00500EB9">
        <w:rPr>
          <w:noProof/>
          <w:sz w:val="26"/>
          <w:szCs w:val="26"/>
          <w:lang w:val="vi-VN"/>
        </w:rPr>
        <w:t>156.544,38</w:t>
      </w:r>
      <w:r w:rsidRPr="00C9294D">
        <w:rPr>
          <w:noProof/>
          <w:sz w:val="26"/>
          <w:szCs w:val="26"/>
          <w:lang w:val="vi-VN"/>
        </w:rPr>
        <w:t xml:space="preserve"> m</w:t>
      </w:r>
      <w:r w:rsidRPr="00C9294D">
        <w:rPr>
          <w:noProof/>
          <w:sz w:val="26"/>
          <w:szCs w:val="26"/>
          <w:vertAlign w:val="superscript"/>
          <w:lang w:val="vi-VN"/>
        </w:rPr>
        <w:t>2</w:t>
      </w:r>
      <w:r w:rsidRPr="00C9294D">
        <w:rPr>
          <w:noProof/>
          <w:sz w:val="26"/>
          <w:szCs w:val="26"/>
          <w:lang w:val="vi-VN"/>
        </w:rPr>
        <w:t>;</w:t>
      </w:r>
    </w:p>
    <w:p w:rsidR="00CB4441" w:rsidRPr="00C9294D" w:rsidRDefault="00CB4441" w:rsidP="00500EB9">
      <w:pPr>
        <w:spacing w:before="120" w:line="300" w:lineRule="exact"/>
        <w:ind w:firstLine="720"/>
        <w:jc w:val="both"/>
        <w:rPr>
          <w:noProof/>
          <w:sz w:val="26"/>
          <w:szCs w:val="26"/>
          <w:lang w:val="vi-VN"/>
        </w:rPr>
      </w:pPr>
      <w:r w:rsidRPr="00C9294D">
        <w:rPr>
          <w:noProof/>
          <w:sz w:val="26"/>
          <w:szCs w:val="26"/>
          <w:lang w:val="vi-VN"/>
        </w:rPr>
        <w:t xml:space="preserve">- Diện tích sàn sử dụng: </w:t>
      </w:r>
      <w:r w:rsidRPr="00500EB9">
        <w:rPr>
          <w:noProof/>
          <w:sz w:val="26"/>
          <w:szCs w:val="26"/>
          <w:lang w:val="vi-VN"/>
        </w:rPr>
        <w:t>222.194,95</w:t>
      </w:r>
      <w:r w:rsidRPr="00C9294D">
        <w:rPr>
          <w:noProof/>
          <w:sz w:val="26"/>
          <w:szCs w:val="26"/>
          <w:lang w:val="vi-VN"/>
        </w:rPr>
        <w:t xml:space="preserve"> m</w:t>
      </w:r>
      <w:r w:rsidRPr="00C9294D">
        <w:rPr>
          <w:noProof/>
          <w:sz w:val="26"/>
          <w:szCs w:val="26"/>
          <w:vertAlign w:val="superscript"/>
          <w:lang w:val="vi-VN"/>
        </w:rPr>
        <w:t>2</w:t>
      </w:r>
      <w:r w:rsidRPr="00C9294D">
        <w:rPr>
          <w:noProof/>
          <w:sz w:val="26"/>
          <w:szCs w:val="26"/>
          <w:lang w:val="vi-VN"/>
        </w:rPr>
        <w:t>.</w:t>
      </w:r>
    </w:p>
    <w:p w:rsidR="00CB4441" w:rsidRPr="00500EB9" w:rsidRDefault="00CB4441" w:rsidP="00500EB9">
      <w:pPr>
        <w:spacing w:before="120" w:line="300" w:lineRule="exact"/>
        <w:ind w:firstLine="720"/>
        <w:jc w:val="both"/>
        <w:rPr>
          <w:spacing w:val="-4"/>
          <w:sz w:val="26"/>
          <w:szCs w:val="26"/>
          <w:lang w:val="vi-VN" w:eastAsia="vi-VN"/>
        </w:rPr>
      </w:pPr>
      <w:r w:rsidRPr="00500EB9">
        <w:rPr>
          <w:sz w:val="26"/>
          <w:szCs w:val="26"/>
          <w:lang w:val="vi-VN"/>
        </w:rPr>
        <w:t xml:space="preserve">2. Thu hồi </w:t>
      </w:r>
      <w:r w:rsidRPr="00500EB9">
        <w:rPr>
          <w:spacing w:val="-4"/>
          <w:sz w:val="26"/>
          <w:szCs w:val="26"/>
          <w:lang w:val="vi-VN" w:eastAsia="vi-VN"/>
        </w:rPr>
        <w:t>02 cơ sở đất với diện tích 1.957,9 m</w:t>
      </w:r>
      <w:r w:rsidRPr="00500EB9">
        <w:rPr>
          <w:spacing w:val="-4"/>
          <w:sz w:val="26"/>
          <w:szCs w:val="26"/>
          <w:vertAlign w:val="superscript"/>
          <w:lang w:val="vi-VN" w:eastAsia="vi-VN"/>
        </w:rPr>
        <w:t>2</w:t>
      </w:r>
      <w:r w:rsidRPr="00500EB9">
        <w:rPr>
          <w:spacing w:val="-4"/>
          <w:sz w:val="26"/>
          <w:szCs w:val="26"/>
          <w:lang w:val="vi-VN" w:eastAsia="vi-VN"/>
        </w:rPr>
        <w:t xml:space="preserve"> và 03 ngôi nhà </w:t>
      </w:r>
      <w:r w:rsidRPr="00500EB9">
        <w:rPr>
          <w:i/>
          <w:spacing w:val="-4"/>
          <w:sz w:val="26"/>
          <w:szCs w:val="26"/>
          <w:lang w:val="vi-VN" w:eastAsia="vi-VN"/>
        </w:rPr>
        <w:t>(diện tích xây dựng: 119,0 m</w:t>
      </w:r>
      <w:r w:rsidRPr="00500EB9">
        <w:rPr>
          <w:i/>
          <w:spacing w:val="-4"/>
          <w:sz w:val="26"/>
          <w:szCs w:val="26"/>
          <w:vertAlign w:val="superscript"/>
          <w:lang w:val="vi-VN" w:eastAsia="vi-VN"/>
        </w:rPr>
        <w:t>2</w:t>
      </w:r>
      <w:r w:rsidRPr="00500EB9">
        <w:rPr>
          <w:i/>
          <w:spacing w:val="-4"/>
          <w:sz w:val="26"/>
          <w:szCs w:val="26"/>
          <w:lang w:val="vi-VN" w:eastAsia="vi-VN"/>
        </w:rPr>
        <w:t>, diện tích sàn sử dụng: 119,0 m</w:t>
      </w:r>
      <w:r w:rsidRPr="00500EB9">
        <w:rPr>
          <w:i/>
          <w:spacing w:val="-4"/>
          <w:sz w:val="26"/>
          <w:szCs w:val="26"/>
          <w:vertAlign w:val="superscript"/>
          <w:lang w:val="vi-VN" w:eastAsia="vi-VN"/>
        </w:rPr>
        <w:t>2</w:t>
      </w:r>
      <w:r w:rsidRPr="00500EB9">
        <w:rPr>
          <w:i/>
          <w:spacing w:val="-4"/>
          <w:sz w:val="26"/>
          <w:szCs w:val="26"/>
          <w:lang w:val="vi-VN" w:eastAsia="vi-VN"/>
        </w:rPr>
        <w:t xml:space="preserve">) </w:t>
      </w:r>
      <w:r w:rsidRPr="00500EB9">
        <w:rPr>
          <w:spacing w:val="-4"/>
          <w:sz w:val="26"/>
          <w:szCs w:val="26"/>
          <w:lang w:val="vi-VN" w:eastAsia="vi-VN"/>
        </w:rPr>
        <w:t>giao UBND huyện Đức Trọng xây dựng phương án quản lý, s</w:t>
      </w:r>
      <w:r w:rsidRPr="00C9294D">
        <w:rPr>
          <w:spacing w:val="-4"/>
          <w:sz w:val="26"/>
          <w:szCs w:val="26"/>
          <w:lang w:val="vi-VN" w:eastAsia="vi-VN"/>
        </w:rPr>
        <w:t>ử dụng theo quy định.</w:t>
      </w:r>
    </w:p>
    <w:p w:rsidR="00CB4441" w:rsidRPr="00500EB9" w:rsidRDefault="00CB4441" w:rsidP="00500EB9">
      <w:pPr>
        <w:spacing w:before="120" w:line="300" w:lineRule="exact"/>
        <w:ind w:firstLine="720"/>
        <w:jc w:val="both"/>
        <w:rPr>
          <w:sz w:val="26"/>
          <w:szCs w:val="26"/>
          <w:lang w:val="vi-VN"/>
        </w:rPr>
      </w:pPr>
      <w:r w:rsidRPr="00500EB9">
        <w:rPr>
          <w:spacing w:val="-4"/>
          <w:sz w:val="26"/>
          <w:szCs w:val="26"/>
          <w:lang w:val="vi-VN" w:eastAsia="vi-VN"/>
        </w:rPr>
        <w:t xml:space="preserve">3. Điều chuyển cơ sở nhà, đất do Huyện Đoàn Đức Trọng quản lý giao Công an thị trấn Liên Nghĩa quản lý, sử dụng để làm trụ sở làm việc </w:t>
      </w:r>
      <w:r w:rsidRPr="00500EB9">
        <w:rPr>
          <w:i/>
          <w:spacing w:val="-4"/>
          <w:sz w:val="26"/>
          <w:szCs w:val="26"/>
          <w:lang w:val="vi-VN" w:eastAsia="vi-VN"/>
        </w:rPr>
        <w:t>(sau khi Bộ Công an có văn bản tiếp nhận)</w:t>
      </w:r>
      <w:r w:rsidRPr="00500EB9">
        <w:rPr>
          <w:spacing w:val="-4"/>
          <w:sz w:val="26"/>
          <w:szCs w:val="26"/>
          <w:lang w:val="vi-VN" w:eastAsia="vi-VN"/>
        </w:rPr>
        <w:t xml:space="preserve"> với diện tích đất 973,5 m</w:t>
      </w:r>
      <w:r w:rsidRPr="00500EB9">
        <w:rPr>
          <w:spacing w:val="-4"/>
          <w:sz w:val="26"/>
          <w:szCs w:val="26"/>
          <w:vertAlign w:val="superscript"/>
          <w:lang w:val="vi-VN" w:eastAsia="vi-VN"/>
        </w:rPr>
        <w:t>2</w:t>
      </w:r>
      <w:r w:rsidRPr="00500EB9">
        <w:rPr>
          <w:spacing w:val="-4"/>
          <w:sz w:val="26"/>
          <w:szCs w:val="26"/>
          <w:lang w:val="vi-VN" w:eastAsia="vi-VN"/>
        </w:rPr>
        <w:t xml:space="preserve"> và 02 ngôi nhà </w:t>
      </w:r>
      <w:r w:rsidRPr="00500EB9">
        <w:rPr>
          <w:i/>
          <w:spacing w:val="-4"/>
          <w:sz w:val="26"/>
          <w:szCs w:val="26"/>
          <w:lang w:val="vi-VN" w:eastAsia="vi-VN"/>
        </w:rPr>
        <w:t>(diện tích xây dựng: 345,06 m</w:t>
      </w:r>
      <w:r w:rsidRPr="00500EB9">
        <w:rPr>
          <w:i/>
          <w:spacing w:val="-4"/>
          <w:sz w:val="26"/>
          <w:szCs w:val="26"/>
          <w:vertAlign w:val="superscript"/>
          <w:lang w:val="vi-VN" w:eastAsia="vi-VN"/>
        </w:rPr>
        <w:t>2</w:t>
      </w:r>
      <w:r w:rsidRPr="00500EB9">
        <w:rPr>
          <w:i/>
          <w:spacing w:val="-4"/>
          <w:sz w:val="26"/>
          <w:szCs w:val="26"/>
          <w:lang w:val="vi-VN" w:eastAsia="vi-VN"/>
        </w:rPr>
        <w:t>, diện tích sàn sử dụng: 571,0 m</w:t>
      </w:r>
      <w:r w:rsidRPr="00500EB9">
        <w:rPr>
          <w:i/>
          <w:spacing w:val="-4"/>
          <w:sz w:val="26"/>
          <w:szCs w:val="26"/>
          <w:vertAlign w:val="superscript"/>
          <w:lang w:val="vi-VN" w:eastAsia="vi-VN"/>
        </w:rPr>
        <w:t>2</w:t>
      </w:r>
      <w:r w:rsidRPr="00500EB9">
        <w:rPr>
          <w:i/>
          <w:spacing w:val="-4"/>
          <w:sz w:val="26"/>
          <w:szCs w:val="26"/>
          <w:lang w:val="vi-VN" w:eastAsia="vi-VN"/>
        </w:rPr>
        <w:t>)</w:t>
      </w:r>
      <w:r w:rsidRPr="00500EB9">
        <w:rPr>
          <w:spacing w:val="-4"/>
          <w:sz w:val="26"/>
          <w:szCs w:val="26"/>
          <w:lang w:val="vi-VN" w:eastAsia="vi-VN"/>
        </w:rPr>
        <w:t>.</w:t>
      </w:r>
    </w:p>
    <w:p w:rsidR="00CB4441" w:rsidRPr="00C9294D" w:rsidRDefault="00CB4441" w:rsidP="00500EB9">
      <w:pPr>
        <w:spacing w:before="120" w:line="300" w:lineRule="exact"/>
        <w:ind w:firstLine="720"/>
        <w:jc w:val="both"/>
        <w:rPr>
          <w:sz w:val="26"/>
          <w:szCs w:val="26"/>
          <w:lang w:val="vi-VN"/>
        </w:rPr>
      </w:pPr>
      <w:r w:rsidRPr="00500EB9">
        <w:rPr>
          <w:sz w:val="26"/>
          <w:szCs w:val="26"/>
          <w:lang w:val="vi-VN"/>
        </w:rPr>
        <w:t>4</w:t>
      </w:r>
      <w:r w:rsidRPr="00C9294D">
        <w:rPr>
          <w:sz w:val="26"/>
          <w:szCs w:val="26"/>
          <w:lang w:val="vi-VN"/>
        </w:rPr>
        <w:t>. Bán đấu giá tài sản trên đất</w:t>
      </w:r>
      <w:r w:rsidRPr="00500EB9">
        <w:rPr>
          <w:sz w:val="26"/>
          <w:szCs w:val="26"/>
          <w:lang w:val="vi-VN"/>
        </w:rPr>
        <w:t xml:space="preserve"> và </w:t>
      </w:r>
      <w:r w:rsidRPr="00C9294D">
        <w:rPr>
          <w:sz w:val="26"/>
          <w:szCs w:val="26"/>
          <w:lang w:val="vi-VN"/>
        </w:rPr>
        <w:t xml:space="preserve">chuyển nhượng quyền sử dụng đất </w:t>
      </w:r>
      <w:r w:rsidRPr="00500EB9">
        <w:rPr>
          <w:sz w:val="26"/>
          <w:szCs w:val="26"/>
          <w:lang w:val="vi-VN"/>
        </w:rPr>
        <w:t xml:space="preserve">hoặc cho thuê đất </w:t>
      </w:r>
      <w:r w:rsidRPr="00C9294D">
        <w:rPr>
          <w:sz w:val="26"/>
          <w:szCs w:val="26"/>
          <w:lang w:val="vi-VN"/>
        </w:rPr>
        <w:t xml:space="preserve">đối với </w:t>
      </w:r>
      <w:r w:rsidRPr="00500EB9">
        <w:rPr>
          <w:sz w:val="26"/>
          <w:szCs w:val="26"/>
          <w:lang w:val="vi-VN"/>
        </w:rPr>
        <w:t>02</w:t>
      </w:r>
      <w:r w:rsidRPr="00C9294D">
        <w:rPr>
          <w:sz w:val="26"/>
          <w:szCs w:val="26"/>
          <w:lang w:val="vi-VN"/>
        </w:rPr>
        <w:t xml:space="preserve"> cơ sở </w:t>
      </w:r>
      <w:r w:rsidRPr="00500EB9">
        <w:rPr>
          <w:sz w:val="26"/>
          <w:szCs w:val="26"/>
          <w:lang w:val="vi-VN"/>
        </w:rPr>
        <w:t>đất</w:t>
      </w:r>
      <w:r w:rsidRPr="00C9294D">
        <w:rPr>
          <w:sz w:val="26"/>
          <w:szCs w:val="26"/>
          <w:lang w:val="vi-VN"/>
        </w:rPr>
        <w:t xml:space="preserve"> với diện tích </w:t>
      </w:r>
      <w:r w:rsidRPr="00500EB9">
        <w:rPr>
          <w:sz w:val="26"/>
          <w:szCs w:val="26"/>
          <w:lang w:val="vi-VN"/>
        </w:rPr>
        <w:t>2.522,8</w:t>
      </w:r>
      <w:r w:rsidRPr="00C9294D">
        <w:rPr>
          <w:sz w:val="26"/>
          <w:szCs w:val="26"/>
          <w:lang w:val="vi-VN"/>
        </w:rPr>
        <w:t xml:space="preserve"> m</w:t>
      </w:r>
      <w:r w:rsidRPr="00C9294D">
        <w:rPr>
          <w:sz w:val="26"/>
          <w:szCs w:val="26"/>
          <w:vertAlign w:val="superscript"/>
          <w:lang w:val="vi-VN"/>
        </w:rPr>
        <w:t>2</w:t>
      </w:r>
      <w:r w:rsidRPr="00C9294D">
        <w:rPr>
          <w:sz w:val="26"/>
          <w:szCs w:val="26"/>
          <w:lang w:val="vi-VN"/>
        </w:rPr>
        <w:t xml:space="preserve"> và </w:t>
      </w:r>
      <w:r w:rsidRPr="00500EB9">
        <w:rPr>
          <w:sz w:val="26"/>
          <w:szCs w:val="26"/>
          <w:lang w:val="vi-VN"/>
        </w:rPr>
        <w:t>05</w:t>
      </w:r>
      <w:r w:rsidRPr="00C9294D">
        <w:rPr>
          <w:sz w:val="26"/>
          <w:szCs w:val="26"/>
          <w:lang w:val="vi-VN"/>
        </w:rPr>
        <w:t xml:space="preserve"> ngôi nhà </w:t>
      </w:r>
      <w:r w:rsidRPr="00C9294D">
        <w:rPr>
          <w:i/>
          <w:sz w:val="26"/>
          <w:szCs w:val="26"/>
          <w:lang w:val="vi-VN"/>
        </w:rPr>
        <w:t xml:space="preserve">(diện tích xây dựng: </w:t>
      </w:r>
      <w:r w:rsidRPr="00500EB9">
        <w:rPr>
          <w:i/>
          <w:sz w:val="26"/>
          <w:szCs w:val="26"/>
          <w:lang w:val="vi-VN"/>
        </w:rPr>
        <w:t>721,95</w:t>
      </w:r>
      <w:r w:rsidRPr="00C9294D">
        <w:rPr>
          <w:i/>
          <w:sz w:val="26"/>
          <w:szCs w:val="26"/>
          <w:lang w:val="vi-VN"/>
        </w:rPr>
        <w:t xml:space="preserve"> m</w:t>
      </w:r>
      <w:r w:rsidRPr="00C9294D">
        <w:rPr>
          <w:i/>
          <w:sz w:val="26"/>
          <w:szCs w:val="26"/>
          <w:vertAlign w:val="superscript"/>
          <w:lang w:val="vi-VN"/>
        </w:rPr>
        <w:t>2</w:t>
      </w:r>
      <w:r w:rsidRPr="00C9294D">
        <w:rPr>
          <w:i/>
          <w:sz w:val="26"/>
          <w:szCs w:val="26"/>
          <w:lang w:val="vi-VN"/>
        </w:rPr>
        <w:t xml:space="preserve">, diện tích sàn sử dụng </w:t>
      </w:r>
      <w:r w:rsidRPr="00500EB9">
        <w:rPr>
          <w:i/>
          <w:sz w:val="26"/>
          <w:szCs w:val="26"/>
          <w:lang w:val="vi-VN"/>
        </w:rPr>
        <w:t>874,84</w:t>
      </w:r>
      <w:r w:rsidRPr="00C9294D">
        <w:rPr>
          <w:i/>
          <w:sz w:val="26"/>
          <w:szCs w:val="26"/>
          <w:lang w:val="vi-VN"/>
        </w:rPr>
        <w:t xml:space="preserve"> m</w:t>
      </w:r>
      <w:r w:rsidRPr="00C9294D">
        <w:rPr>
          <w:i/>
          <w:sz w:val="26"/>
          <w:szCs w:val="26"/>
          <w:vertAlign w:val="superscript"/>
          <w:lang w:val="vi-VN"/>
        </w:rPr>
        <w:t>2</w:t>
      </w:r>
      <w:r w:rsidRPr="00C9294D">
        <w:rPr>
          <w:i/>
          <w:sz w:val="26"/>
          <w:szCs w:val="26"/>
          <w:lang w:val="vi-VN"/>
        </w:rPr>
        <w:t>)</w:t>
      </w:r>
      <w:r w:rsidRPr="00C9294D">
        <w:rPr>
          <w:sz w:val="26"/>
          <w:szCs w:val="26"/>
          <w:lang w:val="vi-VN"/>
        </w:rPr>
        <w:t>.</w:t>
      </w:r>
    </w:p>
    <w:p w:rsidR="00CB4441" w:rsidRPr="00C9294D" w:rsidRDefault="00CB4441" w:rsidP="00500EB9">
      <w:pPr>
        <w:pStyle w:val="BodyText"/>
        <w:spacing w:before="120" w:after="0" w:line="300" w:lineRule="exact"/>
        <w:ind w:firstLine="720"/>
        <w:rPr>
          <w:rFonts w:ascii="Times New Roman" w:hAnsi="Times New Roman"/>
          <w:i/>
          <w:color w:val="auto"/>
          <w:sz w:val="26"/>
          <w:szCs w:val="26"/>
          <w:lang w:val="vi-VN"/>
        </w:rPr>
      </w:pPr>
      <w:r w:rsidRPr="00C9294D">
        <w:rPr>
          <w:rFonts w:ascii="Times New Roman" w:hAnsi="Times New Roman"/>
          <w:i/>
          <w:color w:val="auto"/>
          <w:sz w:val="26"/>
          <w:szCs w:val="26"/>
          <w:lang w:val="vi-VN"/>
        </w:rPr>
        <w:t>(Chi tiết theo Phụ lục đính kèm)</w:t>
      </w:r>
    </w:p>
    <w:p w:rsidR="00CB4441" w:rsidRPr="00C9294D" w:rsidRDefault="00CB4441" w:rsidP="00500EB9">
      <w:pPr>
        <w:pStyle w:val="BodyText"/>
        <w:spacing w:before="120" w:after="0" w:line="300" w:lineRule="exact"/>
        <w:ind w:firstLine="720"/>
        <w:rPr>
          <w:rFonts w:ascii="Times New Roman" w:hAnsi="Times New Roman"/>
          <w:color w:val="auto"/>
          <w:sz w:val="26"/>
          <w:szCs w:val="26"/>
          <w:lang w:val="vi-VN"/>
        </w:rPr>
      </w:pPr>
      <w:r w:rsidRPr="00C9294D">
        <w:rPr>
          <w:rFonts w:ascii="Times New Roman" w:hAnsi="Times New Roman"/>
          <w:b/>
          <w:color w:val="auto"/>
          <w:sz w:val="26"/>
          <w:szCs w:val="26"/>
          <w:lang w:val="vi-VN"/>
        </w:rPr>
        <w:t xml:space="preserve">Điều 2. </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rPr>
      </w:pPr>
      <w:r w:rsidRPr="00C9294D">
        <w:rPr>
          <w:rFonts w:ascii="Times New Roman" w:hAnsi="Times New Roman"/>
          <w:color w:val="auto"/>
          <w:sz w:val="26"/>
          <w:szCs w:val="26"/>
          <w:lang w:val="vi-VN"/>
        </w:rPr>
        <w:t>1. Sở Tài chính</w:t>
      </w:r>
      <w:r w:rsidRPr="00500EB9">
        <w:rPr>
          <w:rFonts w:ascii="Times New Roman" w:hAnsi="Times New Roman"/>
          <w:color w:val="auto"/>
          <w:sz w:val="26"/>
          <w:szCs w:val="26"/>
          <w:lang w:val="vi-VN"/>
        </w:rPr>
        <w:t>:</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rPr>
      </w:pPr>
      <w:r w:rsidRPr="00500EB9">
        <w:rPr>
          <w:rFonts w:ascii="Times New Roman" w:hAnsi="Times New Roman"/>
          <w:color w:val="auto"/>
          <w:sz w:val="26"/>
          <w:szCs w:val="26"/>
          <w:lang w:val="vi-VN"/>
        </w:rPr>
        <w:t xml:space="preserve">a) </w:t>
      </w:r>
      <w:r w:rsidRPr="00500EB9">
        <w:rPr>
          <w:rFonts w:ascii="Times New Roman" w:hAnsi="Times New Roman"/>
          <w:bCs/>
          <w:color w:val="auto"/>
          <w:sz w:val="26"/>
          <w:szCs w:val="26"/>
          <w:lang w:val="vi-VN"/>
        </w:rPr>
        <w:t>C</w:t>
      </w:r>
      <w:r w:rsidRPr="00C9294D">
        <w:rPr>
          <w:rFonts w:ascii="Times New Roman" w:hAnsi="Times New Roman"/>
          <w:color w:val="000000"/>
          <w:sz w:val="26"/>
          <w:szCs w:val="26"/>
          <w:lang w:val="vi-VN" w:eastAsia="vi-VN"/>
        </w:rPr>
        <w:t xml:space="preserve">hịu trách nhiệm toàn diện trước </w:t>
      </w:r>
      <w:r w:rsidRPr="00500EB9">
        <w:rPr>
          <w:rFonts w:ascii="Times New Roman" w:hAnsi="Times New Roman"/>
          <w:color w:val="000000"/>
          <w:sz w:val="26"/>
          <w:szCs w:val="26"/>
          <w:lang w:val="vi-VN" w:eastAsia="vi-VN"/>
        </w:rPr>
        <w:t>UBND tỉnh</w:t>
      </w:r>
      <w:r w:rsidRPr="00C9294D">
        <w:rPr>
          <w:rFonts w:ascii="Times New Roman" w:hAnsi="Times New Roman"/>
          <w:color w:val="000000"/>
          <w:sz w:val="26"/>
          <w:szCs w:val="26"/>
          <w:lang w:val="vi-VN" w:eastAsia="vi-VN"/>
        </w:rPr>
        <w:t xml:space="preserve"> và các cơ quan liên quan về </w:t>
      </w:r>
      <w:r w:rsidRPr="00500EB9">
        <w:rPr>
          <w:rFonts w:ascii="Times New Roman" w:hAnsi="Times New Roman"/>
          <w:color w:val="000000"/>
          <w:sz w:val="26"/>
          <w:szCs w:val="26"/>
          <w:lang w:val="vi-VN" w:eastAsia="vi-VN"/>
        </w:rPr>
        <w:t xml:space="preserve">sự phù hợp, </w:t>
      </w:r>
      <w:r w:rsidRPr="00C9294D">
        <w:rPr>
          <w:rFonts w:ascii="Times New Roman" w:hAnsi="Times New Roman"/>
          <w:color w:val="000000"/>
          <w:sz w:val="26"/>
          <w:szCs w:val="26"/>
          <w:lang w:val="vi-VN" w:eastAsia="vi-VN"/>
        </w:rPr>
        <w:t>tính chính xác của các nội dung, thông tin, số liệu</w:t>
      </w:r>
      <w:r w:rsidRPr="00500EB9">
        <w:rPr>
          <w:rFonts w:ascii="Times New Roman" w:hAnsi="Times New Roman"/>
          <w:color w:val="000000"/>
          <w:sz w:val="26"/>
          <w:szCs w:val="26"/>
          <w:lang w:val="vi-VN" w:eastAsia="vi-VN"/>
        </w:rPr>
        <w:t xml:space="preserve"> và</w:t>
      </w:r>
      <w:r w:rsidRPr="00C9294D">
        <w:rPr>
          <w:rFonts w:ascii="Times New Roman" w:hAnsi="Times New Roman"/>
          <w:color w:val="000000"/>
          <w:sz w:val="26"/>
          <w:szCs w:val="26"/>
          <w:lang w:val="vi-VN" w:eastAsia="vi-VN"/>
        </w:rPr>
        <w:t xml:space="preserve"> danh mục</w:t>
      </w:r>
      <w:r w:rsidRPr="00500EB9">
        <w:rPr>
          <w:rFonts w:ascii="Times New Roman" w:hAnsi="Times New Roman"/>
          <w:color w:val="000000"/>
          <w:sz w:val="26"/>
          <w:szCs w:val="26"/>
          <w:lang w:val="vi-VN" w:eastAsia="vi-VN"/>
        </w:rPr>
        <w:t xml:space="preserve"> cơ sở nhà, đất </w:t>
      </w:r>
      <w:r w:rsidRPr="00500EB9">
        <w:rPr>
          <w:rFonts w:ascii="Times New Roman" w:hAnsi="Times New Roman"/>
          <w:color w:val="auto"/>
          <w:sz w:val="26"/>
          <w:szCs w:val="26"/>
          <w:lang w:val="vi-VN" w:eastAsia="vi-VN"/>
        </w:rPr>
        <w:t>đã thẩm định, trình phê duyệt tại Điều 1 Quyết định này.</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rPr>
      </w:pPr>
      <w:r w:rsidRPr="00500EB9">
        <w:rPr>
          <w:rFonts w:ascii="Times New Roman" w:hAnsi="Times New Roman"/>
          <w:color w:val="auto"/>
          <w:sz w:val="26"/>
          <w:szCs w:val="26"/>
          <w:lang w:val="vi-VN"/>
        </w:rPr>
        <w:t>b) C</w:t>
      </w:r>
      <w:r w:rsidRPr="00C9294D">
        <w:rPr>
          <w:rFonts w:ascii="Times New Roman" w:hAnsi="Times New Roman"/>
          <w:color w:val="auto"/>
          <w:sz w:val="26"/>
          <w:szCs w:val="26"/>
          <w:lang w:val="vi-VN"/>
        </w:rPr>
        <w:t xml:space="preserve">hủ trì, phối hợp với Sở Xây dựng, Sở Tài nguyên và Môi trường và các cơ quan liên quan </w:t>
      </w:r>
      <w:r w:rsidRPr="00500EB9">
        <w:rPr>
          <w:rFonts w:ascii="Times New Roman" w:hAnsi="Times New Roman"/>
          <w:color w:val="auto"/>
          <w:sz w:val="26"/>
          <w:szCs w:val="26"/>
          <w:lang w:val="vi-VN"/>
        </w:rPr>
        <w:t xml:space="preserve">hướng dẫn, </w:t>
      </w:r>
      <w:r w:rsidRPr="00C9294D">
        <w:rPr>
          <w:rFonts w:ascii="Times New Roman" w:hAnsi="Times New Roman"/>
          <w:color w:val="auto"/>
          <w:sz w:val="26"/>
          <w:szCs w:val="26"/>
          <w:lang w:val="vi-VN"/>
        </w:rPr>
        <w:t>kiểm tr</w:t>
      </w:r>
      <w:r w:rsidRPr="00500EB9">
        <w:rPr>
          <w:rFonts w:ascii="Times New Roman" w:hAnsi="Times New Roman"/>
          <w:color w:val="auto"/>
          <w:sz w:val="26"/>
          <w:szCs w:val="26"/>
          <w:lang w:val="vi-VN"/>
        </w:rPr>
        <w:t xml:space="preserve">a </w:t>
      </w:r>
      <w:r w:rsidRPr="00C9294D">
        <w:rPr>
          <w:rFonts w:ascii="Times New Roman" w:hAnsi="Times New Roman"/>
          <w:color w:val="auto"/>
          <w:sz w:val="26"/>
          <w:szCs w:val="26"/>
          <w:lang w:val="vi-VN"/>
        </w:rPr>
        <w:t>UBND huyện Đức Trọng</w:t>
      </w:r>
      <w:r w:rsidRPr="00500EB9">
        <w:rPr>
          <w:rFonts w:ascii="Times New Roman" w:hAnsi="Times New Roman"/>
          <w:color w:val="auto"/>
          <w:sz w:val="26"/>
          <w:szCs w:val="26"/>
          <w:lang w:val="vi-VN"/>
        </w:rPr>
        <w:t xml:space="preserve"> </w:t>
      </w:r>
      <w:r w:rsidRPr="00C9294D">
        <w:rPr>
          <w:rFonts w:ascii="Times New Roman" w:hAnsi="Times New Roman"/>
          <w:color w:val="auto"/>
          <w:sz w:val="26"/>
          <w:szCs w:val="26"/>
          <w:lang w:val="vi-VN"/>
        </w:rPr>
        <w:t>trong việc quản lý, sử dụng các cơ sở nhà, đất được giữ lại tiếp tục sử dụng theo quy định</w:t>
      </w:r>
      <w:r w:rsidRPr="00500EB9">
        <w:rPr>
          <w:rFonts w:ascii="Times New Roman" w:hAnsi="Times New Roman"/>
          <w:color w:val="auto"/>
          <w:sz w:val="26"/>
          <w:szCs w:val="26"/>
          <w:lang w:val="vi-VN"/>
        </w:rPr>
        <w:t>.</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rPr>
      </w:pPr>
      <w:r w:rsidRPr="00500EB9">
        <w:rPr>
          <w:rFonts w:ascii="Times New Roman" w:hAnsi="Times New Roman"/>
          <w:color w:val="auto"/>
          <w:sz w:val="26"/>
          <w:szCs w:val="26"/>
          <w:lang w:val="vi-VN"/>
        </w:rPr>
        <w:t>c) H</w:t>
      </w:r>
      <w:r w:rsidRPr="00C9294D">
        <w:rPr>
          <w:rFonts w:ascii="Times New Roman" w:hAnsi="Times New Roman"/>
          <w:color w:val="auto"/>
          <w:sz w:val="26"/>
          <w:szCs w:val="26"/>
          <w:lang w:val="vi-VN"/>
        </w:rPr>
        <w:t>ướng dẫn UBND huyện Đức Trọng</w:t>
      </w:r>
      <w:r w:rsidRPr="00500EB9">
        <w:rPr>
          <w:rFonts w:ascii="Times New Roman" w:hAnsi="Times New Roman"/>
          <w:color w:val="auto"/>
          <w:sz w:val="26"/>
          <w:szCs w:val="26"/>
          <w:lang w:val="vi-VN"/>
        </w:rPr>
        <w:t xml:space="preserve"> </w:t>
      </w:r>
      <w:r w:rsidRPr="00C9294D">
        <w:rPr>
          <w:rFonts w:ascii="Times New Roman" w:hAnsi="Times New Roman"/>
          <w:color w:val="auto"/>
          <w:sz w:val="26"/>
          <w:szCs w:val="26"/>
          <w:lang w:val="vi-VN"/>
        </w:rPr>
        <w:t>tổ chức thực hiện việc bán đấu giá tài sản trên đất</w:t>
      </w:r>
      <w:r w:rsidRPr="00500EB9">
        <w:rPr>
          <w:rFonts w:ascii="Times New Roman" w:hAnsi="Times New Roman"/>
          <w:color w:val="auto"/>
          <w:sz w:val="26"/>
          <w:szCs w:val="26"/>
          <w:lang w:val="vi-VN"/>
        </w:rPr>
        <w:t xml:space="preserve"> và </w:t>
      </w:r>
      <w:r w:rsidRPr="00C9294D">
        <w:rPr>
          <w:rFonts w:ascii="Times New Roman" w:hAnsi="Times New Roman"/>
          <w:color w:val="auto"/>
          <w:sz w:val="26"/>
          <w:szCs w:val="26"/>
          <w:lang w:val="vi-VN"/>
        </w:rPr>
        <w:t xml:space="preserve">chuyển nhượng quyền sử dụng đất </w:t>
      </w:r>
      <w:r w:rsidRPr="00500EB9">
        <w:rPr>
          <w:rFonts w:ascii="Times New Roman" w:hAnsi="Times New Roman"/>
          <w:color w:val="auto"/>
          <w:sz w:val="26"/>
          <w:szCs w:val="26"/>
          <w:lang w:val="vi-VN"/>
        </w:rPr>
        <w:t xml:space="preserve">đối với các cơ sở nhà, đất </w:t>
      </w:r>
      <w:r w:rsidRPr="00C9294D">
        <w:rPr>
          <w:rFonts w:ascii="Times New Roman" w:hAnsi="Times New Roman"/>
          <w:color w:val="auto"/>
          <w:sz w:val="26"/>
          <w:szCs w:val="26"/>
          <w:lang w:val="vi-VN"/>
        </w:rPr>
        <w:t xml:space="preserve">nêu tại Khoản </w:t>
      </w:r>
      <w:r w:rsidRPr="00500EB9">
        <w:rPr>
          <w:rFonts w:ascii="Times New Roman" w:hAnsi="Times New Roman"/>
          <w:color w:val="auto"/>
          <w:sz w:val="26"/>
          <w:szCs w:val="26"/>
          <w:lang w:val="vi-VN"/>
        </w:rPr>
        <w:t>4</w:t>
      </w:r>
      <w:r w:rsidRPr="00C9294D">
        <w:rPr>
          <w:rFonts w:ascii="Times New Roman" w:hAnsi="Times New Roman"/>
          <w:color w:val="auto"/>
          <w:sz w:val="26"/>
          <w:szCs w:val="26"/>
          <w:lang w:val="vi-VN"/>
        </w:rPr>
        <w:t xml:space="preserve"> Điều 1 Quyết định này theo đúng trình tự, thủ tục quy định.</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eastAsia="vi-VN"/>
        </w:rPr>
      </w:pPr>
      <w:r w:rsidRPr="00500EB9">
        <w:rPr>
          <w:rFonts w:ascii="Times New Roman" w:hAnsi="Times New Roman"/>
          <w:color w:val="auto"/>
          <w:sz w:val="26"/>
          <w:szCs w:val="26"/>
          <w:lang w:val="vi-VN"/>
        </w:rPr>
        <w:t xml:space="preserve">d) Sau khi Bộ Công an có văn bản tiếp nhận, </w:t>
      </w:r>
      <w:r w:rsidRPr="00C9294D">
        <w:rPr>
          <w:rFonts w:ascii="Times New Roman" w:hAnsi="Times New Roman"/>
          <w:color w:val="auto"/>
          <w:sz w:val="26"/>
          <w:szCs w:val="26"/>
          <w:lang w:val="vi-VN" w:eastAsia="vi-VN"/>
        </w:rPr>
        <w:t xml:space="preserve">tham mưu UBND tỉnh trình Bộ Tài chính quyết định điều chuyển tài sản đối với cơ sở nhà, đất </w:t>
      </w:r>
      <w:r w:rsidRPr="00C9294D">
        <w:rPr>
          <w:rFonts w:ascii="Times New Roman" w:hAnsi="Times New Roman"/>
          <w:color w:val="auto"/>
          <w:sz w:val="26"/>
          <w:szCs w:val="26"/>
          <w:lang w:val="vi-VN"/>
        </w:rPr>
        <w:t xml:space="preserve">nêu tại Khoản </w:t>
      </w:r>
      <w:r w:rsidRPr="00500EB9">
        <w:rPr>
          <w:rFonts w:ascii="Times New Roman" w:hAnsi="Times New Roman"/>
          <w:color w:val="auto"/>
          <w:sz w:val="26"/>
          <w:szCs w:val="26"/>
          <w:lang w:val="vi-VN"/>
        </w:rPr>
        <w:t>3</w:t>
      </w:r>
      <w:r w:rsidRPr="00C9294D">
        <w:rPr>
          <w:rFonts w:ascii="Times New Roman" w:hAnsi="Times New Roman"/>
          <w:color w:val="auto"/>
          <w:sz w:val="26"/>
          <w:szCs w:val="26"/>
          <w:lang w:val="vi-VN"/>
        </w:rPr>
        <w:t xml:space="preserve"> Điều 1 Quyết định này </w:t>
      </w:r>
      <w:r w:rsidRPr="00C9294D">
        <w:rPr>
          <w:rFonts w:ascii="Times New Roman" w:hAnsi="Times New Roman"/>
          <w:color w:val="auto"/>
          <w:sz w:val="26"/>
          <w:szCs w:val="26"/>
          <w:lang w:val="vi-VN" w:eastAsia="vi-VN"/>
        </w:rPr>
        <w:t xml:space="preserve">cho Bộ Công an </w:t>
      </w:r>
      <w:r w:rsidRPr="00500EB9">
        <w:rPr>
          <w:rFonts w:ascii="Times New Roman" w:hAnsi="Times New Roman"/>
          <w:color w:val="auto"/>
          <w:sz w:val="26"/>
          <w:szCs w:val="26"/>
          <w:lang w:val="vi-VN" w:eastAsia="vi-VN"/>
        </w:rPr>
        <w:t xml:space="preserve">để bố trí trụ sở làm việc cho </w:t>
      </w:r>
      <w:r w:rsidRPr="00500EB9">
        <w:rPr>
          <w:rFonts w:ascii="Times New Roman" w:hAnsi="Times New Roman"/>
          <w:color w:val="auto"/>
          <w:spacing w:val="-4"/>
          <w:sz w:val="26"/>
          <w:szCs w:val="26"/>
          <w:lang w:val="vi-VN" w:eastAsia="vi-VN"/>
        </w:rPr>
        <w:t xml:space="preserve">Công an thị trấn Liên Nghĩa, huyện Đức Trọng </w:t>
      </w:r>
      <w:r w:rsidRPr="00C9294D">
        <w:rPr>
          <w:rFonts w:ascii="Times New Roman" w:hAnsi="Times New Roman"/>
          <w:color w:val="auto"/>
          <w:sz w:val="26"/>
          <w:szCs w:val="26"/>
          <w:lang w:val="vi-VN" w:eastAsia="vi-VN"/>
        </w:rPr>
        <w:t>theo quy định tại điểm a khoản 1 Điều 20 Nghị định số 151/2017/NĐ-CP</w:t>
      </w:r>
      <w:r w:rsidRPr="00500EB9">
        <w:rPr>
          <w:rFonts w:ascii="Times New Roman" w:hAnsi="Times New Roman"/>
          <w:color w:val="auto"/>
          <w:sz w:val="26"/>
          <w:szCs w:val="26"/>
          <w:lang w:val="vi-VN" w:eastAsia="vi-VN"/>
        </w:rPr>
        <w:t xml:space="preserve"> ngày 26/12/2017 của Chính phủ.</w:t>
      </w:r>
    </w:p>
    <w:p w:rsidR="00CB4441" w:rsidRPr="00500EB9" w:rsidRDefault="00CB4441" w:rsidP="00500EB9">
      <w:pPr>
        <w:pStyle w:val="BodyText"/>
        <w:spacing w:before="120" w:after="0" w:line="300" w:lineRule="exact"/>
        <w:ind w:firstLine="720"/>
        <w:rPr>
          <w:rFonts w:ascii="Times New Roman" w:hAnsi="Times New Roman"/>
          <w:color w:val="auto"/>
          <w:spacing w:val="2"/>
          <w:sz w:val="26"/>
          <w:szCs w:val="26"/>
          <w:lang w:val="vi-VN" w:eastAsia="vi-VN"/>
        </w:rPr>
      </w:pPr>
      <w:r w:rsidRPr="00500EB9">
        <w:rPr>
          <w:rFonts w:ascii="Times New Roman" w:hAnsi="Times New Roman"/>
          <w:color w:val="auto"/>
          <w:spacing w:val="2"/>
          <w:sz w:val="26"/>
          <w:szCs w:val="26"/>
          <w:lang w:val="vi-VN" w:eastAsia="vi-VN"/>
        </w:rPr>
        <w:t>2. Đề nghị Công an tỉnh báo cáo Bộ Công an có văn bản tiếp cơ sở nhà, đất tại số 372, Quốc lộ 20, thị trấn Liên Nghĩa, huyện Đức Trọng để bố trí trụ sở làm việc cho Công an thị trấn Liên Nghĩa làm cơ sở báo cáo Bộ Tài chính điều chuyển theo quy định tại khoản 1 Điều 21 Nghị định số 151/2017/NĐ-CP ngày 26/12/2017 của Chính phủ.</w:t>
      </w:r>
    </w:p>
    <w:p w:rsidR="00CB4441" w:rsidRPr="00C9294D" w:rsidRDefault="00CB4441" w:rsidP="00500EB9">
      <w:pPr>
        <w:pStyle w:val="BodyText"/>
        <w:spacing w:before="120" w:after="0" w:line="300" w:lineRule="exact"/>
        <w:ind w:firstLine="720"/>
        <w:rPr>
          <w:rFonts w:ascii="Times New Roman" w:hAnsi="Times New Roman"/>
          <w:color w:val="auto"/>
          <w:sz w:val="26"/>
          <w:szCs w:val="26"/>
          <w:lang w:val="vi-VN"/>
        </w:rPr>
      </w:pPr>
      <w:r w:rsidRPr="00500EB9">
        <w:rPr>
          <w:rFonts w:ascii="Times New Roman" w:hAnsi="Times New Roman"/>
          <w:color w:val="auto"/>
          <w:spacing w:val="-2"/>
          <w:sz w:val="26"/>
          <w:szCs w:val="26"/>
          <w:lang w:val="vi-VN"/>
        </w:rPr>
        <w:t>3</w:t>
      </w:r>
      <w:r w:rsidRPr="00C9294D">
        <w:rPr>
          <w:rFonts w:ascii="Times New Roman" w:hAnsi="Times New Roman"/>
          <w:color w:val="auto"/>
          <w:spacing w:val="-2"/>
          <w:sz w:val="26"/>
          <w:szCs w:val="26"/>
          <w:lang w:val="vi-VN"/>
        </w:rPr>
        <w:t xml:space="preserve">. </w:t>
      </w:r>
      <w:r w:rsidRPr="00C9294D">
        <w:rPr>
          <w:rFonts w:ascii="Times New Roman" w:hAnsi="Times New Roman"/>
          <w:color w:val="auto"/>
          <w:sz w:val="26"/>
          <w:szCs w:val="26"/>
          <w:lang w:val="vi-VN"/>
        </w:rPr>
        <w:t>UBND huyện Đức Trọng</w:t>
      </w:r>
      <w:r w:rsidRPr="00500EB9">
        <w:rPr>
          <w:rFonts w:ascii="Times New Roman" w:hAnsi="Times New Roman"/>
          <w:color w:val="auto"/>
          <w:sz w:val="26"/>
          <w:szCs w:val="26"/>
          <w:lang w:val="vi-VN"/>
        </w:rPr>
        <w:t xml:space="preserve"> </w:t>
      </w:r>
      <w:r w:rsidRPr="00C9294D">
        <w:rPr>
          <w:rFonts w:ascii="Times New Roman" w:hAnsi="Times New Roman"/>
          <w:color w:val="auto"/>
          <w:sz w:val="26"/>
          <w:szCs w:val="26"/>
          <w:lang w:val="vi-VN"/>
        </w:rPr>
        <w:t>chịu trách nhiệm:</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rPr>
      </w:pPr>
      <w:r w:rsidRPr="00C9294D">
        <w:rPr>
          <w:rFonts w:ascii="Times New Roman" w:hAnsi="Times New Roman"/>
          <w:color w:val="auto"/>
          <w:sz w:val="26"/>
          <w:szCs w:val="26"/>
          <w:lang w:val="vi-VN"/>
        </w:rPr>
        <w:t xml:space="preserve">a) Chỉ đạo các cơ quan, đơn vị trực thuộc bổ sung, hoàn thiện đầy đủ hồ sơ pháp lý về nhà, đất theo quy định; quản lý, sử dụng nhà, đất được giao giữ lại tiếp tục sử dụng </w:t>
      </w:r>
      <w:r w:rsidRPr="00C9294D">
        <w:rPr>
          <w:rFonts w:ascii="Times New Roman" w:hAnsi="Times New Roman"/>
          <w:color w:val="auto"/>
          <w:sz w:val="26"/>
          <w:szCs w:val="26"/>
          <w:shd w:val="clear" w:color="auto" w:fill="FFFFFF"/>
          <w:lang w:val="vi-VN"/>
        </w:rPr>
        <w:t>nêu tại Khoản 1 Điều 1 Quyết định này</w:t>
      </w:r>
      <w:r w:rsidRPr="00C9294D">
        <w:rPr>
          <w:rFonts w:ascii="Times New Roman" w:hAnsi="Times New Roman"/>
          <w:color w:val="auto"/>
          <w:sz w:val="26"/>
          <w:szCs w:val="26"/>
          <w:lang w:val="vi-VN"/>
        </w:rPr>
        <w:t xml:space="preserve"> theo đúng mục đích, hiệu quả, phù hợp với quy hoạch sử dụng đất, quy hoạch xây dựng và tiêu chuẩn, định mức quy định.</w:t>
      </w:r>
    </w:p>
    <w:p w:rsidR="00CB4441" w:rsidRPr="00500EB9" w:rsidRDefault="00CB4441" w:rsidP="00500EB9">
      <w:pPr>
        <w:pStyle w:val="BodyText"/>
        <w:spacing w:before="120" w:after="0" w:line="300" w:lineRule="exact"/>
        <w:ind w:firstLine="720"/>
        <w:rPr>
          <w:rFonts w:ascii="Times New Roman" w:hAnsi="Times New Roman"/>
          <w:color w:val="auto"/>
          <w:sz w:val="26"/>
          <w:szCs w:val="26"/>
          <w:lang w:val="vi-VN"/>
        </w:rPr>
      </w:pPr>
      <w:r w:rsidRPr="00500EB9">
        <w:rPr>
          <w:rFonts w:ascii="Times New Roman" w:hAnsi="Times New Roman"/>
          <w:color w:val="auto"/>
          <w:sz w:val="26"/>
          <w:szCs w:val="26"/>
          <w:lang w:val="vi-VN"/>
        </w:rPr>
        <w:t xml:space="preserve">b) Lập thủ tục thu hồi, giao quản lý, sử dụng </w:t>
      </w:r>
      <w:r w:rsidRPr="00C9294D">
        <w:rPr>
          <w:rFonts w:ascii="Times New Roman" w:hAnsi="Times New Roman"/>
          <w:color w:val="auto"/>
          <w:sz w:val="26"/>
          <w:szCs w:val="26"/>
          <w:lang w:val="vi-VN"/>
        </w:rPr>
        <w:t xml:space="preserve">đất </w:t>
      </w:r>
      <w:r w:rsidRPr="00500EB9">
        <w:rPr>
          <w:rFonts w:ascii="Times New Roman" w:hAnsi="Times New Roman"/>
          <w:color w:val="auto"/>
          <w:sz w:val="26"/>
          <w:szCs w:val="26"/>
          <w:lang w:val="vi-VN"/>
        </w:rPr>
        <w:t xml:space="preserve">đối với các cơ sở nhà, đất </w:t>
      </w:r>
      <w:r w:rsidRPr="00C9294D">
        <w:rPr>
          <w:rFonts w:ascii="Times New Roman" w:hAnsi="Times New Roman"/>
          <w:color w:val="auto"/>
          <w:sz w:val="26"/>
          <w:szCs w:val="26"/>
          <w:lang w:val="vi-VN"/>
        </w:rPr>
        <w:t xml:space="preserve">nêu tại Khoản </w:t>
      </w:r>
      <w:r w:rsidRPr="00500EB9">
        <w:rPr>
          <w:rFonts w:ascii="Times New Roman" w:hAnsi="Times New Roman"/>
          <w:color w:val="auto"/>
          <w:sz w:val="26"/>
          <w:szCs w:val="26"/>
          <w:lang w:val="vi-VN"/>
        </w:rPr>
        <w:t>2</w:t>
      </w:r>
      <w:r w:rsidRPr="00C9294D">
        <w:rPr>
          <w:rFonts w:ascii="Times New Roman" w:hAnsi="Times New Roman"/>
          <w:color w:val="auto"/>
          <w:sz w:val="26"/>
          <w:szCs w:val="26"/>
          <w:lang w:val="vi-VN"/>
        </w:rPr>
        <w:t xml:space="preserve"> Điều 1 Quyết định này theo đúng trình tự, thủ tục quy định</w:t>
      </w:r>
      <w:r w:rsidRPr="00500EB9">
        <w:rPr>
          <w:rFonts w:ascii="Times New Roman" w:hAnsi="Times New Roman"/>
          <w:color w:val="auto"/>
          <w:sz w:val="26"/>
          <w:szCs w:val="26"/>
          <w:lang w:val="vi-VN"/>
        </w:rPr>
        <w:t>.</w:t>
      </w:r>
    </w:p>
    <w:p w:rsidR="00CB4441" w:rsidRPr="00C9294D" w:rsidRDefault="00CB4441" w:rsidP="00500EB9">
      <w:pPr>
        <w:pStyle w:val="BodyText"/>
        <w:spacing w:before="120" w:after="0" w:line="300" w:lineRule="exact"/>
        <w:ind w:firstLine="720"/>
        <w:rPr>
          <w:rFonts w:ascii="Times New Roman" w:hAnsi="Times New Roman"/>
          <w:bCs/>
          <w:color w:val="auto"/>
          <w:sz w:val="26"/>
          <w:szCs w:val="26"/>
          <w:lang w:val="vi-VN"/>
        </w:rPr>
      </w:pPr>
      <w:r w:rsidRPr="00500EB9">
        <w:rPr>
          <w:rFonts w:ascii="Times New Roman" w:hAnsi="Times New Roman"/>
          <w:color w:val="auto"/>
          <w:sz w:val="26"/>
          <w:szCs w:val="26"/>
          <w:lang w:val="vi-VN"/>
        </w:rPr>
        <w:t>c</w:t>
      </w:r>
      <w:r w:rsidRPr="00C9294D">
        <w:rPr>
          <w:rFonts w:ascii="Times New Roman" w:hAnsi="Times New Roman"/>
          <w:color w:val="auto"/>
          <w:sz w:val="26"/>
          <w:szCs w:val="26"/>
          <w:lang w:val="vi-VN"/>
        </w:rPr>
        <w:t xml:space="preserve">) </w:t>
      </w:r>
      <w:r w:rsidRPr="00500EB9">
        <w:rPr>
          <w:rFonts w:ascii="Times New Roman" w:hAnsi="Times New Roman"/>
          <w:color w:val="auto"/>
          <w:sz w:val="26"/>
          <w:szCs w:val="26"/>
          <w:lang w:val="vi-VN"/>
        </w:rPr>
        <w:t>Thực hiện các thủ tục về quy hoạch, kế hoạch sử dụng đất và l</w:t>
      </w:r>
      <w:r w:rsidRPr="00C9294D">
        <w:rPr>
          <w:rFonts w:ascii="Times New Roman" w:hAnsi="Times New Roman"/>
          <w:color w:val="auto"/>
          <w:sz w:val="26"/>
          <w:szCs w:val="26"/>
          <w:lang w:val="vi-VN"/>
        </w:rPr>
        <w:t>ập hồ sơ tổ chức đấu giá tài sản trên đất</w:t>
      </w:r>
      <w:r w:rsidRPr="00500EB9">
        <w:rPr>
          <w:rFonts w:ascii="Times New Roman" w:hAnsi="Times New Roman"/>
          <w:color w:val="auto"/>
          <w:sz w:val="26"/>
          <w:szCs w:val="26"/>
          <w:lang w:val="vi-VN"/>
        </w:rPr>
        <w:t xml:space="preserve">, </w:t>
      </w:r>
      <w:r w:rsidRPr="00C9294D">
        <w:rPr>
          <w:rFonts w:ascii="Times New Roman" w:hAnsi="Times New Roman"/>
          <w:color w:val="auto"/>
          <w:sz w:val="26"/>
          <w:szCs w:val="26"/>
          <w:lang w:val="vi-VN"/>
        </w:rPr>
        <w:t xml:space="preserve">chuyển nhượng quyền sử dụng đất đối với cơ sở nhà, đất nêu tại Khoản </w:t>
      </w:r>
      <w:r w:rsidRPr="00500EB9">
        <w:rPr>
          <w:rFonts w:ascii="Times New Roman" w:hAnsi="Times New Roman"/>
          <w:color w:val="auto"/>
          <w:sz w:val="26"/>
          <w:szCs w:val="26"/>
          <w:lang w:val="vi-VN"/>
        </w:rPr>
        <w:t>4</w:t>
      </w:r>
      <w:r w:rsidRPr="00C9294D">
        <w:rPr>
          <w:rFonts w:ascii="Times New Roman" w:hAnsi="Times New Roman"/>
          <w:color w:val="auto"/>
          <w:sz w:val="26"/>
          <w:szCs w:val="26"/>
          <w:lang w:val="vi-VN"/>
        </w:rPr>
        <w:t xml:space="preserve"> Điều 1 Quyết định này đúng trình tự, thủ tục quy định.</w:t>
      </w:r>
    </w:p>
    <w:p w:rsidR="00CB4441" w:rsidRPr="00C9294D" w:rsidRDefault="00CB4441" w:rsidP="00500EB9">
      <w:pPr>
        <w:spacing w:before="120" w:line="300" w:lineRule="exact"/>
        <w:ind w:firstLine="720"/>
        <w:jc w:val="both"/>
        <w:rPr>
          <w:spacing w:val="-2"/>
          <w:sz w:val="26"/>
          <w:szCs w:val="26"/>
          <w:lang w:val="vi-VN"/>
        </w:rPr>
      </w:pPr>
      <w:r w:rsidRPr="00500EB9">
        <w:rPr>
          <w:b/>
          <w:spacing w:val="-2"/>
          <w:sz w:val="26"/>
          <w:szCs w:val="26"/>
          <w:lang w:val="vi-VN"/>
        </w:rPr>
        <w:t xml:space="preserve">Điều 3. </w:t>
      </w:r>
      <w:r w:rsidRPr="00C9294D">
        <w:rPr>
          <w:spacing w:val="-2"/>
          <w:sz w:val="26"/>
          <w:szCs w:val="26"/>
          <w:lang w:val="vi-VN"/>
        </w:rPr>
        <w:t xml:space="preserve">Chánh Văn phòng Đoàn </w:t>
      </w:r>
      <w:r w:rsidRPr="00500EB9">
        <w:rPr>
          <w:spacing w:val="-2"/>
          <w:sz w:val="26"/>
          <w:szCs w:val="26"/>
          <w:lang w:val="vi-VN"/>
        </w:rPr>
        <w:t>đại biểu Quốc hội</w:t>
      </w:r>
      <w:r w:rsidRPr="00C9294D">
        <w:rPr>
          <w:spacing w:val="-2"/>
          <w:sz w:val="26"/>
          <w:szCs w:val="26"/>
          <w:lang w:val="vi-VN"/>
        </w:rPr>
        <w:t xml:space="preserve">, </w:t>
      </w:r>
      <w:r w:rsidRPr="00500EB9">
        <w:rPr>
          <w:spacing w:val="-2"/>
          <w:sz w:val="26"/>
          <w:szCs w:val="26"/>
          <w:lang w:val="vi-VN"/>
        </w:rPr>
        <w:t>Hội đồng nhân dân</w:t>
      </w:r>
      <w:r w:rsidRPr="00C9294D">
        <w:rPr>
          <w:spacing w:val="-2"/>
          <w:sz w:val="26"/>
          <w:szCs w:val="26"/>
          <w:lang w:val="vi-VN"/>
        </w:rPr>
        <w:t xml:space="preserve"> và </w:t>
      </w:r>
      <w:r w:rsidRPr="00500EB9">
        <w:rPr>
          <w:spacing w:val="-2"/>
          <w:sz w:val="26"/>
          <w:szCs w:val="26"/>
          <w:lang w:val="vi-VN"/>
        </w:rPr>
        <w:t>Ủy ban nhân dân</w:t>
      </w:r>
      <w:r w:rsidRPr="00C9294D">
        <w:rPr>
          <w:spacing w:val="-2"/>
          <w:sz w:val="26"/>
          <w:szCs w:val="26"/>
          <w:lang w:val="vi-VN"/>
        </w:rPr>
        <w:t xml:space="preserve"> tỉnh; Giám đốc các sở: Tài chính, </w:t>
      </w:r>
      <w:r w:rsidRPr="00C9294D">
        <w:rPr>
          <w:sz w:val="26"/>
          <w:szCs w:val="26"/>
          <w:lang w:val="vi-VN"/>
        </w:rPr>
        <w:t>Tài nguyên và Môi trường, Xây dựng</w:t>
      </w:r>
      <w:r w:rsidRPr="00C9294D">
        <w:rPr>
          <w:spacing w:val="-2"/>
          <w:sz w:val="26"/>
          <w:szCs w:val="26"/>
          <w:lang w:val="vi-VN"/>
        </w:rPr>
        <w:t xml:space="preserve">; </w:t>
      </w:r>
      <w:r w:rsidRPr="00500EB9">
        <w:rPr>
          <w:spacing w:val="-2"/>
          <w:sz w:val="26"/>
          <w:szCs w:val="26"/>
          <w:lang w:val="vi-VN"/>
        </w:rPr>
        <w:t xml:space="preserve">Giám đốc Công an tỉnh; </w:t>
      </w:r>
      <w:r w:rsidRPr="00C9294D">
        <w:rPr>
          <w:spacing w:val="-2"/>
          <w:sz w:val="26"/>
          <w:szCs w:val="26"/>
          <w:lang w:val="vi-VN"/>
        </w:rPr>
        <w:t>Chủ tịch UBND huyện Đức Trọng</w:t>
      </w:r>
      <w:r w:rsidRPr="00500EB9">
        <w:rPr>
          <w:spacing w:val="-2"/>
          <w:sz w:val="26"/>
          <w:szCs w:val="26"/>
          <w:lang w:val="vi-VN"/>
        </w:rPr>
        <w:t xml:space="preserve"> </w:t>
      </w:r>
      <w:r w:rsidRPr="00C9294D">
        <w:rPr>
          <w:spacing w:val="-2"/>
          <w:sz w:val="26"/>
          <w:szCs w:val="26"/>
          <w:lang w:val="vi-VN"/>
        </w:rPr>
        <w:t>và Thủ trưởng các cơ quan, đơn vị có liên quan căn cứ quyết định thi hành./-</w:t>
      </w:r>
    </w:p>
    <w:p w:rsidR="00CB4441" w:rsidRPr="00500EB9" w:rsidRDefault="00CB4441" w:rsidP="001935E3">
      <w:pPr>
        <w:spacing w:before="360" w:line="300" w:lineRule="exact"/>
        <w:ind w:left="4507" w:hanging="7"/>
        <w:jc w:val="center"/>
        <w:rPr>
          <w:b/>
          <w:bCs/>
          <w:sz w:val="26"/>
          <w:szCs w:val="26"/>
          <w:lang w:val="vi-VN"/>
        </w:rPr>
      </w:pPr>
      <w:r w:rsidRPr="00500EB9">
        <w:rPr>
          <w:b/>
          <w:bCs/>
          <w:sz w:val="26"/>
          <w:szCs w:val="26"/>
          <w:lang w:val="vi-VN"/>
        </w:rPr>
        <w:t>TM. ỦY BAN NHÂN DÂN</w:t>
      </w:r>
    </w:p>
    <w:p w:rsidR="00CB4441" w:rsidRPr="00500EB9" w:rsidRDefault="00CB4441" w:rsidP="001935E3">
      <w:pPr>
        <w:ind w:left="4500" w:hanging="7"/>
        <w:jc w:val="center"/>
        <w:rPr>
          <w:b/>
          <w:bCs/>
          <w:sz w:val="26"/>
          <w:szCs w:val="26"/>
          <w:lang w:val="vi-VN"/>
        </w:rPr>
      </w:pPr>
      <w:r w:rsidRPr="00500EB9">
        <w:rPr>
          <w:b/>
          <w:bCs/>
          <w:sz w:val="26"/>
          <w:szCs w:val="26"/>
          <w:lang w:val="vi-VN"/>
        </w:rPr>
        <w:t>KT. CHỦ TỊCH</w:t>
      </w:r>
    </w:p>
    <w:p w:rsidR="00CB4441" w:rsidRPr="00500EB9" w:rsidRDefault="00CB4441" w:rsidP="001935E3">
      <w:pPr>
        <w:ind w:left="4500" w:hanging="7"/>
        <w:jc w:val="center"/>
        <w:rPr>
          <w:b/>
          <w:bCs/>
          <w:sz w:val="26"/>
          <w:szCs w:val="26"/>
          <w:lang w:val="vi-VN"/>
        </w:rPr>
      </w:pPr>
      <w:r w:rsidRPr="00500EB9">
        <w:rPr>
          <w:b/>
          <w:bCs/>
          <w:sz w:val="26"/>
          <w:szCs w:val="26"/>
          <w:lang w:val="vi-VN"/>
        </w:rPr>
        <w:t>PHÓ CHỦ TỊCH</w:t>
      </w:r>
    </w:p>
    <w:p w:rsidR="00CB4441" w:rsidRPr="00500EB9" w:rsidRDefault="00CB4441" w:rsidP="001935E3">
      <w:pPr>
        <w:ind w:left="4500" w:hanging="7"/>
        <w:jc w:val="center"/>
        <w:rPr>
          <w:bCs/>
          <w:i/>
          <w:sz w:val="26"/>
          <w:szCs w:val="26"/>
          <w:lang w:val="vi-VN"/>
        </w:rPr>
      </w:pPr>
      <w:r w:rsidRPr="00500EB9">
        <w:rPr>
          <w:bCs/>
          <w:i/>
          <w:sz w:val="26"/>
          <w:szCs w:val="26"/>
          <w:lang w:val="vi-VN"/>
        </w:rPr>
        <w:t>(Đã ký)</w:t>
      </w:r>
    </w:p>
    <w:p w:rsidR="00CB4441" w:rsidRPr="00500EB9" w:rsidRDefault="00CB4441" w:rsidP="001935E3">
      <w:pPr>
        <w:ind w:left="4500" w:hanging="7"/>
        <w:jc w:val="center"/>
        <w:rPr>
          <w:b/>
          <w:sz w:val="26"/>
          <w:szCs w:val="26"/>
          <w:lang w:val="vi-VN"/>
        </w:rPr>
      </w:pPr>
    </w:p>
    <w:p w:rsidR="00CB4441" w:rsidRPr="00500EB9" w:rsidRDefault="00CB4441" w:rsidP="001935E3">
      <w:pPr>
        <w:pStyle w:val="BodyText"/>
        <w:spacing w:before="120" w:after="0" w:line="300" w:lineRule="exact"/>
        <w:ind w:left="4500" w:hanging="7"/>
        <w:jc w:val="center"/>
        <w:rPr>
          <w:rFonts w:ascii="Times New Roman" w:hAnsi="Times New Roman"/>
          <w:color w:val="auto"/>
          <w:sz w:val="26"/>
          <w:szCs w:val="26"/>
          <w:lang w:val="vi-VN"/>
        </w:rPr>
      </w:pPr>
      <w:r w:rsidRPr="00500EB9">
        <w:rPr>
          <w:rFonts w:ascii="Times New Roman" w:hAnsi="Times New Roman"/>
          <w:b/>
          <w:color w:val="auto"/>
          <w:sz w:val="26"/>
          <w:szCs w:val="26"/>
          <w:lang w:val="vi-VN"/>
        </w:rPr>
        <w:t>Nguyễn Văn Yên</w:t>
      </w:r>
    </w:p>
    <w:p w:rsidR="00CB4441" w:rsidRPr="00500EB9" w:rsidRDefault="00CB4441" w:rsidP="00ED4E91">
      <w:pPr>
        <w:tabs>
          <w:tab w:val="left" w:pos="4410"/>
        </w:tabs>
        <w:rPr>
          <w:sz w:val="26"/>
          <w:szCs w:val="26"/>
          <w:lang w:val="vi-VN"/>
        </w:rPr>
        <w:sectPr w:rsidR="00CB4441" w:rsidRPr="00500EB9" w:rsidSect="001935E3">
          <w:headerReference w:type="even" r:id="rId7"/>
          <w:headerReference w:type="default" r:id="rId8"/>
          <w:headerReference w:type="first" r:id="rId9"/>
          <w:pgSz w:w="11907" w:h="16840" w:code="9"/>
          <w:pgMar w:top="720" w:right="1440" w:bottom="720" w:left="1440" w:header="720" w:footer="720" w:gutter="0"/>
          <w:pgNumType w:start="11"/>
          <w:cols w:space="720"/>
          <w:docGrid w:linePitch="326"/>
        </w:sectPr>
      </w:pPr>
    </w:p>
    <w:p w:rsidR="00CB4441" w:rsidRPr="00500EB9" w:rsidRDefault="00CB4441" w:rsidP="001935E3">
      <w:pPr>
        <w:rPr>
          <w:b/>
          <w:bCs/>
          <w:color w:val="000000"/>
          <w:sz w:val="26"/>
          <w:szCs w:val="26"/>
          <w:lang w:val="vi-VN"/>
        </w:rPr>
      </w:pPr>
      <w:r w:rsidRPr="00500EB9">
        <w:rPr>
          <w:b/>
          <w:bCs/>
          <w:color w:val="000000"/>
          <w:sz w:val="26"/>
          <w:szCs w:val="26"/>
          <w:lang w:val="vi-VN"/>
        </w:rPr>
        <w:t>ỦY BAN NHÂN DÂN</w:t>
      </w:r>
    </w:p>
    <w:p w:rsidR="00CB4441" w:rsidRPr="00500EB9" w:rsidRDefault="00CB4441" w:rsidP="001935E3">
      <w:pPr>
        <w:rPr>
          <w:b/>
          <w:sz w:val="26"/>
          <w:szCs w:val="26"/>
          <w:lang w:val="vi-VN"/>
        </w:rPr>
      </w:pPr>
      <w:r>
        <w:rPr>
          <w:noProof/>
        </w:rPr>
        <w:pict>
          <v:line id="Straight Connector 10" o:spid="_x0000_s1029" style="position:absolute;z-index:251657728;visibility:visible;mso-wrap-distance-top:-3e-5mm;mso-wrap-distance-bottom:-3e-5mm" from="11.95pt,14pt" to="102.7pt,14pt">
            <o:lock v:ext="edit" shapetype="f"/>
          </v:line>
        </w:pict>
      </w:r>
      <w:r w:rsidRPr="00500EB9">
        <w:rPr>
          <w:b/>
          <w:bCs/>
          <w:color w:val="000000"/>
          <w:sz w:val="26"/>
          <w:szCs w:val="26"/>
          <w:lang w:val="vi-VN"/>
        </w:rPr>
        <w:t xml:space="preserve"> TỈNH LÂM ĐỒNG</w:t>
      </w:r>
    </w:p>
    <w:p w:rsidR="00CB4441" w:rsidRPr="00500EB9" w:rsidRDefault="00CB4441" w:rsidP="001935E3">
      <w:pPr>
        <w:jc w:val="center"/>
        <w:rPr>
          <w:b/>
          <w:bCs/>
          <w:color w:val="000000"/>
          <w:sz w:val="26"/>
          <w:szCs w:val="26"/>
          <w:lang w:val="vi-VN"/>
        </w:rPr>
      </w:pPr>
      <w:r w:rsidRPr="00500EB9">
        <w:rPr>
          <w:b/>
          <w:bCs/>
          <w:color w:val="000000"/>
          <w:sz w:val="26"/>
          <w:szCs w:val="26"/>
          <w:lang w:val="vi-VN"/>
        </w:rPr>
        <w:t>PHỤ LỤC</w:t>
      </w:r>
    </w:p>
    <w:p w:rsidR="00CB4441" w:rsidRPr="00500EB9" w:rsidRDefault="00CB4441" w:rsidP="001935E3">
      <w:pPr>
        <w:jc w:val="center"/>
        <w:rPr>
          <w:b/>
          <w:bCs/>
          <w:color w:val="000000"/>
          <w:sz w:val="26"/>
          <w:szCs w:val="26"/>
          <w:lang w:val="vi-VN"/>
        </w:rPr>
      </w:pPr>
      <w:r w:rsidRPr="00500EB9">
        <w:rPr>
          <w:b/>
          <w:bCs/>
          <w:color w:val="000000"/>
          <w:sz w:val="26"/>
          <w:szCs w:val="26"/>
          <w:lang w:val="vi-VN"/>
        </w:rPr>
        <w:t xml:space="preserve">PHƯƠNG ÁN SẮP XẾP LẠI, XỬ LÝ NHÀ, ĐẤT CỦA UBND HUYỆN ĐỨC TRỌNG </w:t>
      </w:r>
    </w:p>
    <w:p w:rsidR="00CB4441" w:rsidRPr="00500EB9" w:rsidRDefault="00CB4441" w:rsidP="001935E3">
      <w:pPr>
        <w:jc w:val="center"/>
        <w:rPr>
          <w:b/>
          <w:sz w:val="26"/>
          <w:szCs w:val="26"/>
          <w:lang w:val="vi-VN"/>
        </w:rPr>
      </w:pPr>
      <w:r w:rsidRPr="00500EB9">
        <w:rPr>
          <w:i/>
          <w:iCs/>
          <w:color w:val="000000"/>
          <w:sz w:val="26"/>
          <w:szCs w:val="26"/>
          <w:lang w:val="vi-VN"/>
        </w:rPr>
        <w:t>(Đính kèm Quyết định số 2331/QĐ-UBND ngày 19/10/2020 của UBND tỉnh Lâm Đồng)</w:t>
      </w:r>
    </w:p>
    <w:p w:rsidR="00CB4441" w:rsidRPr="00500EB9" w:rsidRDefault="00CB4441" w:rsidP="001935E3">
      <w:pPr>
        <w:rPr>
          <w:b/>
          <w:sz w:val="26"/>
          <w:szCs w:val="26"/>
          <w:lang w:val="vi-VN"/>
        </w:rPr>
      </w:pPr>
      <w:r>
        <w:rPr>
          <w:noProof/>
        </w:rPr>
        <w:pict>
          <v:line id="Straight Connector 3" o:spid="_x0000_s1030" style="position:absolute;z-index:251658752;visibility:visible;mso-wrap-distance-top:-3e-5mm;mso-wrap-distance-bottom:-3e-5mm" from="270.75pt,1.1pt" to="492.75pt,1.1pt">
            <o:lock v:ext="edit" shapetype="f"/>
          </v:line>
        </w:pict>
      </w:r>
    </w:p>
    <w:tbl>
      <w:tblPr>
        <w:tblW w:w="15826" w:type="dxa"/>
        <w:jc w:val="center"/>
        <w:tblInd w:w="93" w:type="dxa"/>
        <w:tblLook w:val="00A0"/>
      </w:tblPr>
      <w:tblGrid>
        <w:gridCol w:w="6"/>
        <w:gridCol w:w="758"/>
        <w:gridCol w:w="3122"/>
        <w:gridCol w:w="1356"/>
        <w:gridCol w:w="1176"/>
        <w:gridCol w:w="1176"/>
        <w:gridCol w:w="2601"/>
        <w:gridCol w:w="1563"/>
        <w:gridCol w:w="1744"/>
        <w:gridCol w:w="1403"/>
        <w:gridCol w:w="921"/>
      </w:tblGrid>
      <w:tr w:rsidR="00CB4441" w:rsidRPr="00C9294D" w:rsidTr="00525774">
        <w:trPr>
          <w:trHeight w:val="1020"/>
          <w:tblHeader/>
          <w:jc w:val="center"/>
        </w:trPr>
        <w:tc>
          <w:tcPr>
            <w:tcW w:w="758" w:type="dxa"/>
            <w:gridSpan w:val="2"/>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STT</w:t>
            </w:r>
          </w:p>
        </w:tc>
        <w:tc>
          <w:tcPr>
            <w:tcW w:w="3124" w:type="dxa"/>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 xml:space="preserve">Đơn vị/Địa chỉ </w:t>
            </w:r>
            <w:r w:rsidRPr="00C9294D">
              <w:rPr>
                <w:b/>
                <w:bCs/>
                <w:sz w:val="22"/>
                <w:szCs w:val="22"/>
              </w:rPr>
              <w:br/>
              <w:t>nhà đất</w:t>
            </w:r>
          </w:p>
        </w:tc>
        <w:tc>
          <w:tcPr>
            <w:tcW w:w="3708" w:type="dxa"/>
            <w:gridSpan w:val="3"/>
            <w:tcBorders>
              <w:top w:val="single" w:sz="4" w:space="0" w:color="auto"/>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Diện tích (m</w:t>
            </w:r>
            <w:r w:rsidRPr="00C9294D">
              <w:rPr>
                <w:b/>
                <w:bCs/>
                <w:sz w:val="22"/>
                <w:szCs w:val="22"/>
                <w:vertAlign w:val="superscript"/>
              </w:rPr>
              <w:t>2</w:t>
            </w:r>
            <w:r w:rsidRPr="00C9294D">
              <w:rPr>
                <w:b/>
                <w:bCs/>
                <w:sz w:val="22"/>
                <w:szCs w:val="22"/>
              </w:rPr>
              <w:t>)</w:t>
            </w:r>
          </w:p>
        </w:tc>
        <w:tc>
          <w:tcPr>
            <w:tcW w:w="2602" w:type="dxa"/>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Hồ sơ pháp lý</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Mục đích sử dụng của cơ sở nhà, đất được giao/cho thuê</w:t>
            </w:r>
          </w:p>
        </w:tc>
        <w:tc>
          <w:tcPr>
            <w:tcW w:w="1745" w:type="dxa"/>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 xml:space="preserve">Hiện trạng </w:t>
            </w:r>
            <w:r w:rsidRPr="00C9294D">
              <w:rPr>
                <w:b/>
                <w:bCs/>
                <w:sz w:val="22"/>
                <w:szCs w:val="22"/>
              </w:rPr>
              <w:br/>
              <w:t>sử dụng</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Phương án</w:t>
            </w:r>
            <w:r w:rsidRPr="00C9294D">
              <w:rPr>
                <w:b/>
                <w:bCs/>
                <w:sz w:val="22"/>
                <w:szCs w:val="22"/>
              </w:rPr>
              <w:br/>
              <w:t>sắp xếp lại</w:t>
            </w: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Ghi chú</w:t>
            </w:r>
          </w:p>
        </w:tc>
      </w:tr>
      <w:tr w:rsidR="00CB4441" w:rsidRPr="00C9294D" w:rsidTr="00525774">
        <w:trPr>
          <w:trHeight w:val="300"/>
          <w:tblHeader/>
          <w:jc w:val="center"/>
        </w:trPr>
        <w:tc>
          <w:tcPr>
            <w:tcW w:w="758" w:type="dxa"/>
            <w:gridSpan w:val="2"/>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c>
          <w:tcPr>
            <w:tcW w:w="3124" w:type="dxa"/>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Đất</w:t>
            </w:r>
          </w:p>
        </w:tc>
        <w:tc>
          <w:tcPr>
            <w:tcW w:w="2352" w:type="dxa"/>
            <w:gridSpan w:val="2"/>
            <w:tcBorders>
              <w:top w:val="single" w:sz="4" w:space="0" w:color="auto"/>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sz w:val="22"/>
                <w:szCs w:val="22"/>
              </w:rPr>
              <w:t>Nhà</w:t>
            </w:r>
          </w:p>
        </w:tc>
        <w:tc>
          <w:tcPr>
            <w:tcW w:w="2602" w:type="dxa"/>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c>
          <w:tcPr>
            <w:tcW w:w="1745" w:type="dxa"/>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CB4441" w:rsidRPr="00C9294D" w:rsidRDefault="00CB4441" w:rsidP="00525774">
            <w:pPr>
              <w:rPr>
                <w:b/>
                <w:bCs/>
              </w:rPr>
            </w:pPr>
          </w:p>
        </w:tc>
      </w:tr>
      <w:tr w:rsidR="00CB4441" w:rsidRPr="00C9294D" w:rsidTr="00525774">
        <w:trPr>
          <w:trHeight w:val="240"/>
          <w:tblHeader/>
          <w:jc w:val="center"/>
        </w:trPr>
        <w:tc>
          <w:tcPr>
            <w:tcW w:w="758" w:type="dxa"/>
            <w:gridSpan w:val="2"/>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1</w:t>
            </w:r>
          </w:p>
        </w:tc>
        <w:tc>
          <w:tcPr>
            <w:tcW w:w="3124"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2</w:t>
            </w:r>
          </w:p>
        </w:tc>
        <w:tc>
          <w:tcPr>
            <w:tcW w:w="1356"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2</w:t>
            </w:r>
          </w:p>
        </w:tc>
        <w:tc>
          <w:tcPr>
            <w:tcW w:w="2352" w:type="dxa"/>
            <w:gridSpan w:val="2"/>
            <w:tcBorders>
              <w:top w:val="single" w:sz="4" w:space="0" w:color="auto"/>
              <w:left w:val="nil"/>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4</w:t>
            </w:r>
          </w:p>
        </w:tc>
        <w:tc>
          <w:tcPr>
            <w:tcW w:w="2602"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5</w:t>
            </w:r>
          </w:p>
        </w:tc>
        <w:tc>
          <w:tcPr>
            <w:tcW w:w="1564"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6</w:t>
            </w:r>
          </w:p>
        </w:tc>
        <w:tc>
          <w:tcPr>
            <w:tcW w:w="1745"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7</w:t>
            </w:r>
          </w:p>
        </w:tc>
        <w:tc>
          <w:tcPr>
            <w:tcW w:w="1404"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8</w:t>
            </w:r>
          </w:p>
        </w:tc>
        <w:tc>
          <w:tcPr>
            <w:tcW w:w="921" w:type="dxa"/>
            <w:vMerge w:val="restart"/>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9</w:t>
            </w:r>
          </w:p>
        </w:tc>
      </w:tr>
      <w:tr w:rsidR="00CB4441" w:rsidRPr="00C9294D" w:rsidTr="00525774">
        <w:trPr>
          <w:trHeight w:val="240"/>
          <w:tblHeader/>
          <w:jc w:val="center"/>
        </w:trPr>
        <w:tc>
          <w:tcPr>
            <w:tcW w:w="758" w:type="dxa"/>
            <w:gridSpan w:val="2"/>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3124"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1356"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4a (XD)</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center"/>
              <w:rPr>
                <w:b/>
                <w:bCs/>
                <w:i/>
                <w:iCs/>
                <w:sz w:val="18"/>
                <w:szCs w:val="18"/>
              </w:rPr>
            </w:pPr>
            <w:r w:rsidRPr="00C9294D">
              <w:rPr>
                <w:b/>
                <w:bCs/>
                <w:i/>
                <w:iCs/>
                <w:sz w:val="18"/>
                <w:szCs w:val="18"/>
              </w:rPr>
              <w:t>4b (sàn)</w:t>
            </w:r>
          </w:p>
        </w:tc>
        <w:tc>
          <w:tcPr>
            <w:tcW w:w="2602"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1564"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1745"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1404"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c>
          <w:tcPr>
            <w:tcW w:w="921" w:type="dxa"/>
            <w:vMerge/>
            <w:tcBorders>
              <w:top w:val="nil"/>
              <w:left w:val="single" w:sz="4" w:space="0" w:color="auto"/>
              <w:bottom w:val="single" w:sz="4" w:space="0" w:color="auto"/>
              <w:right w:val="single" w:sz="4" w:space="0" w:color="auto"/>
            </w:tcBorders>
            <w:vAlign w:val="center"/>
          </w:tcPr>
          <w:p w:rsidR="00CB4441" w:rsidRPr="00C9294D" w:rsidRDefault="00CB4441" w:rsidP="00525774">
            <w:pPr>
              <w:rPr>
                <w:b/>
                <w:bCs/>
                <w:i/>
                <w:iCs/>
                <w:sz w:val="18"/>
                <w:szCs w:val="18"/>
              </w:rPr>
            </w:pPr>
          </w:p>
        </w:tc>
      </w:tr>
      <w:tr w:rsidR="00CB4441" w:rsidRPr="00C9294D" w:rsidTr="00525774">
        <w:trPr>
          <w:trHeight w:val="63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A</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GIỮ LẠI TIẾP TỤC SỬ DỤNG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1.116.809,3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156.544,4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222.195,0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trHeight w:val="63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I</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ĐƠN VỊ HÀNH CHÍNH, SỰ NGHIỆP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121.477,9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22.403,2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30.784,8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trHeight w:val="63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Ban Quản lý dự án đầu tư xây dựng  và khai thác CTCC</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6.972,0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1.033,0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rPr>
                <w:sz w:val="22"/>
                <w:szCs w:val="22"/>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sz w:val="22"/>
                <w:szCs w:val="22"/>
              </w:rPr>
              <w:t>Trụ sở tại đường Hoàng Hoa Thám,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3.462,0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GCNQSDDĐ số CD 929747 </w:t>
            </w:r>
            <w:r w:rsidRPr="00C9294D">
              <w:rPr>
                <w:i/>
                <w:iCs/>
              </w:rPr>
              <w:br/>
              <w:t>ngày 12/6/2017 và Quyết định số 1181/QĐ-UBND ngày 20/4/2009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Bãi xe Intershop (Đường Phạm Văn Đồng,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Bãi giữ xe</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31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Văn phòng HĐND và UBND</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8.856,0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1.414,4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1.775,0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Văn phòng HĐND và UBND huyện Đức Trọng (Quốc lộ 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7.021,0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668,0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1.036,0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GCNQSDDĐ số BQ044025</w:t>
            </w:r>
            <w:r w:rsidRPr="00C9294D">
              <w:rPr>
                <w:i/>
                <w:iCs/>
              </w:rPr>
              <w:br/>
              <w:t xml:space="preserve"> cấp ngày 16/10/2013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Văn phòng HĐND&amp;UBND (Nhà tiếp dân và Kho lưu trữ) - Lê Hồng Phong,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1.835,0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746,4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739,0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CH546683 </w:t>
            </w:r>
            <w:r w:rsidRPr="00C9294D">
              <w:rPr>
                <w:i/>
                <w:iCs/>
              </w:rPr>
              <w:br/>
              <w:t>cấp ngày 18/12/2017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xây dựng kho lưu trữ</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Thanh tra huyện (Lê Hồng Phong,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BO 363584 </w:t>
            </w:r>
            <w:r w:rsidRPr="00C9294D">
              <w:br/>
              <w:t>cấp ngày 05/9/2013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220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Trung tâm nông nghiệp huyện Đức Trọng - Đường Phạm Hồng Thái, thị trấn Liên Nghĩa, huyện Đức Trọng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215,6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284,5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Quyết  định 2609/QĐ-UB ngày 20/5/1999 của UBND tỉnh Lâm Đồng.</w:t>
            </w:r>
            <w:r w:rsidRPr="00C9294D">
              <w:br/>
              <w:t>Quyết định số: 2103/QĐ-UBND ngày 18/7/2000 của UBND tỉnh Lâm Đồng</w:t>
            </w:r>
            <w:r w:rsidRPr="00C9294D">
              <w:br/>
              <w:t xml:space="preserve">Quyết định số: 1903/QĐ-UBND ngày 24/8/2007 của UBND huyện Đức Trọng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Uỷ ban MTTQ Việt </w:t>
            </w:r>
            <w:smartTag w:uri="urn:schemas-microsoft-com:office:smarttags" w:element="country-region">
              <w:r w:rsidRPr="00C9294D">
                <w:t>Nam</w:t>
              </w:r>
            </w:smartTag>
            <w:r w:rsidRPr="00C9294D">
              <w:t xml:space="preserve"> huyện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365,7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844,9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Quyết định số 3287/QĐ-UB ngày 15/9/2004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Hạt Kiểm lâm huyện Đức Trọng - Đường Hoàng Hoa Thám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1.973,0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607,4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808,5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CC237774 ngày 11/7/2016, Quyết định số 710/QĐ-UBND ngày 31/3/2016 của UBND tỉnh.</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 </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w:t>
            </w:r>
          </w:p>
        </w:tc>
        <w:tc>
          <w:tcPr>
            <w:tcW w:w="1356" w:type="dxa"/>
            <w:tcBorders>
              <w:top w:val="nil"/>
              <w:left w:val="nil"/>
              <w:bottom w:val="single" w:sz="4" w:space="0" w:color="auto"/>
              <w:right w:val="single" w:sz="4" w:space="0" w:color="auto"/>
            </w:tcBorders>
            <w:vAlign w:val="center"/>
          </w:tcPr>
          <w:p w:rsidR="00CB4441" w:rsidRPr="00C9294D" w:rsidRDefault="00CB4441" w:rsidP="00525774">
            <w:r w:rsidRPr="00C9294D">
              <w:t> </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Nhà công vụ</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126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Phòng Tài chính - Kế hoạch - Đường Lê Hồng Phong,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252,7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420,7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CM 193055 ngày 26/4/2018, Quyết định số 799/QĐ-UBND ngày 08/5/2018 của UBND huyện Dức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63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Trung tâm Văn hoá, Thông tin và Thể thao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51.309,0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2.152,0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3.291,0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126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Trung tâm Văn hoá, Thông tin và Thể thao - Đường Lê Hồng Phong, thị trấn Liên Nghĩa, huyện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47.809,0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1.727,0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2.061,0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T418472 </w:t>
            </w:r>
            <w:r w:rsidRPr="00C9294D">
              <w:rPr>
                <w:i/>
                <w:iCs/>
              </w:rPr>
              <w:br/>
              <w:t>cấp ngày 10/6/2002</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157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Trung tâm Văn hoá, Thông tin và Thể thao (Đài truyền thanh, truyền hình cũ) - KM 270, Quốc lộ 20, thị trấn Liên Nghĩa, huyện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1.230,0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Thất lạc</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Hội chữ thập đỏ huyện Đức Trọng - Số 368,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vMerge w:val="restart"/>
            <w:tcBorders>
              <w:top w:val="nil"/>
              <w:left w:val="single" w:sz="4" w:space="0" w:color="auto"/>
              <w:bottom w:val="single" w:sz="4" w:space="0" w:color="000000"/>
              <w:right w:val="single" w:sz="4" w:space="0" w:color="auto"/>
            </w:tcBorders>
            <w:vAlign w:val="center"/>
          </w:tcPr>
          <w:p w:rsidR="00CB4441" w:rsidRPr="00C9294D" w:rsidRDefault="00CB4441" w:rsidP="00525774">
            <w:pPr>
              <w:jc w:val="center"/>
            </w:pPr>
            <w:r w:rsidRPr="00C9294D">
              <w:t>10</w:t>
            </w:r>
          </w:p>
        </w:tc>
        <w:tc>
          <w:tcPr>
            <w:tcW w:w="3124" w:type="dxa"/>
            <w:vMerge w:val="restart"/>
            <w:tcBorders>
              <w:top w:val="nil"/>
              <w:left w:val="single" w:sz="4" w:space="0" w:color="auto"/>
              <w:bottom w:val="single" w:sz="4" w:space="0" w:color="000000"/>
              <w:right w:val="single" w:sz="4" w:space="0" w:color="auto"/>
            </w:tcBorders>
            <w:vAlign w:val="center"/>
          </w:tcPr>
          <w:p w:rsidR="00CB4441" w:rsidRPr="00C9294D" w:rsidRDefault="00CB4441" w:rsidP="00525774">
            <w:r w:rsidRPr="00C9294D">
              <w:t>Trung tâm Giáo dục nghề nghiệp (Số 8, Lê Hồng Phong, Liên Nghĩa,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9.928,0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2.656,0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4.013,0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BO 363674 </w:t>
            </w:r>
            <w:r w:rsidRPr="00C9294D">
              <w:br/>
              <w:t>ngày 30/9/2013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vMerge/>
            <w:tcBorders>
              <w:top w:val="nil"/>
              <w:left w:val="single" w:sz="4" w:space="0" w:color="auto"/>
              <w:bottom w:val="single" w:sz="4" w:space="0" w:color="000000"/>
              <w:right w:val="single" w:sz="4" w:space="0" w:color="auto"/>
            </w:tcBorders>
            <w:vAlign w:val="center"/>
          </w:tcPr>
          <w:p w:rsidR="00CB4441" w:rsidRPr="00C9294D" w:rsidRDefault="00CB4441" w:rsidP="00525774"/>
        </w:tc>
        <w:tc>
          <w:tcPr>
            <w:tcW w:w="3124" w:type="dxa"/>
            <w:vMerge/>
            <w:tcBorders>
              <w:top w:val="nil"/>
              <w:left w:val="single" w:sz="4" w:space="0" w:color="auto"/>
              <w:bottom w:val="single" w:sz="4" w:space="0" w:color="000000"/>
              <w:right w:val="single" w:sz="4" w:space="0" w:color="auto"/>
            </w:tcBorders>
            <w:vAlign w:val="center"/>
          </w:tcPr>
          <w:p w:rsidR="00CB4441" w:rsidRPr="00C9294D" w:rsidRDefault="00CB4441" w:rsidP="00525774"/>
        </w:tc>
        <w:tc>
          <w:tcPr>
            <w:tcW w:w="1356" w:type="dxa"/>
            <w:tcBorders>
              <w:top w:val="nil"/>
              <w:left w:val="nil"/>
              <w:bottom w:val="single" w:sz="4" w:space="0" w:color="auto"/>
              <w:right w:val="single" w:sz="4" w:space="0" w:color="auto"/>
            </w:tcBorders>
            <w:vAlign w:val="center"/>
          </w:tcPr>
          <w:p w:rsidR="00CB4441" w:rsidRPr="00C9294D" w:rsidRDefault="00CB4441" w:rsidP="00525774">
            <w:r w:rsidRPr="00C9294D">
              <w:t> </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Nhà công vụ</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126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Phòng Giáo dục và Đào tạo - Số 3, Đường Hoàng Hoa Thám, thị trấn Liên Nghĩa, Đức Trọng,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542,1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1.147,0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BU366457 </w:t>
            </w:r>
            <w:r w:rsidRPr="00C9294D">
              <w:br/>
              <w:t>ngày 09/9/2015</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Đang sử dụng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63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Ban quản lý rừng phòng hộ Đại Ninh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8.132,0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1.356,0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làm việc chính - 108 Thôn Phú Thịnh,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710,0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cấp đất số 35/QĐ-UB, ngày 18/11/1996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Trụ sở làm việc - xã Ninh Gia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5.182,0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giao đất số 2240/QĐ-UB, ngày 02/8/2000 của UBND tỉnh</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trạm bảo vệ rừng Tiểu khu 348 - thôn K'Nai, xã Phú Hội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Không cấp giấy CNQSDĐ </w:t>
            </w:r>
            <w:r w:rsidRPr="00C9294D">
              <w:rPr>
                <w:i/>
                <w:iCs/>
              </w:rPr>
              <w:br/>
              <w:t>(thuộc đất Lâm Nghiệp)</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Trạm BVR</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trạm bảo vệ rừng - thôn Định An, xã Hiệp An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Không cấp giấy CNQSDĐ </w:t>
            </w:r>
            <w:r w:rsidRPr="00C9294D">
              <w:rPr>
                <w:i/>
                <w:iCs/>
              </w:rPr>
              <w:br/>
              <w:t>(thuộc đất Lâm Nghiệp)</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Trạm BVR</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trạm bảo vệ rừng - Tiểu khu 364 xã 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sz w:val="23"/>
                <w:szCs w:val="23"/>
              </w:rPr>
            </w:pPr>
            <w:r w:rsidRPr="00C9294D">
              <w:rPr>
                <w:i/>
                <w:iCs/>
                <w:sz w:val="23"/>
                <w:szCs w:val="23"/>
              </w:rPr>
              <w:t>Quyết định số 563/QĐ-UBND ngày 24/7/2002 của UBND huyện Đức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Trạm BVR</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trạm bảo vệ rừng - Tiểu khu 669, xã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3337/QĐ-UBND ngày 23/11/2005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Trạm BVR</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trạm bảo vệ rừng - Tiểu khu 367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432,0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1916/QĐ-UBND ngày 02/7/2001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Trạm BVR</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630"/>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Ban quản lý rừng phòng hộ Tà Năng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11.698,0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822,0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làm việc</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Đất xây dựng trụ sở làm việc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Trạm QLBV Dốc Đỏ</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Xây dựng trạm quản lý bảo vệ</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Trạm QLBV Cầu Võng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1.032,0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Xây dựng trạm quản lý bảo vệ</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Trạm QLBV Chơ Ré</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458,0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Xây dựng trạm quản lý bảo vệ</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Trạm QLBV K62</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Xây dựng trạm quản lý bảo vệ</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Trạm QLBV Ma Bó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Xây dựng trạm quản lý bảo vệ</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Vườn Ươm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Vườn ươm cây giống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31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Ban quản lý chợ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16.760,9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10.884,3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14.072,2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157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số 1- Khu chợ A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7.114,9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5.779,0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5.779,0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1399/QĐ-UBND ngày 29/6/2007 của UBND huyện Đức Trọng và Quyết định số 675/QĐ-UBND ngày 20/3/1998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Các tiểu thương thuê quầy sạp để kinh doanh</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157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số 2 - Khu chợ B</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7.792,5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3.857,3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6.631,8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1399/QĐ-UBND ngày 29/6/2007 của UBND huyện Đức Trọng và Quyết định số 966/QĐ-UBND ngày 11/4/2001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Các tiểu thương thuê quầy sạp để kinh doanh</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157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số 3 - khu chợ C</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1.853,5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1.661,4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1399/QĐ-UBND ngày 29/6/2007 của UBND huyện Đức Trọng và Quyết định số 3754/QĐ-UBND ngày 23/12/2003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Các tiểu thương thuê quầy sạp để kinh doanh</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31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II</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KHÔỐI XÃ, THỊ TRẤN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286.388,2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39.246,5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46.415,1</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trHeight w:val="31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12.665,4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3.998,7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5.616,6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thị trấn (Tổ 6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3.105,0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849,1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2.467,0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00324 cấp ngày 09/9/1997 cấp theo QĐ số 74/QĐ-UB ngày 27/8/1997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 (Quốc Lộ 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T00017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 đường Ngô Gia Tự,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89,5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89,5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T00090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4, đường Trần Hưng Đạo,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76,2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5,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T00095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6, đường Hoàng Văn Thụ,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390,5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7,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số 2078/ QĐ -UBND ngày 26/9/2013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8,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T00093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9, đường Ngô Quyền,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835,3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203,4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203,4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T00096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10, đường Hoàng Văn Thụ,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T01092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11,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13, hẻm Bạch Đằng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636,8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T00091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14, đường Hoàng Văn Thụ,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số 1410/QĐ -UBND 26/7/2013</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15, đường Thống Nhất,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1.709,2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16, đường Quốc Lộ 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T00087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20, đường Lê Thị Pha,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445,0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80,1</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số 2407/QĐ -UBND 26/11/2013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21, đường Quốc Lộ 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T00097 </w:t>
            </w:r>
            <w:r w:rsidRPr="00C9294D">
              <w:rPr>
                <w:i/>
                <w:iCs/>
              </w:rPr>
              <w:br/>
              <w:t>ngày 17/8/1998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22, đường Quốc Lộ 27,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QĐ số 578/QĐ-UBND 9/3/2014 </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23,  đường Lê Quý Đôn,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646,2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135,6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135,6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QĐ số 1620/QĐ-UBND 22/7/2014 </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trHeight w:val="945"/>
          <w:jc w:val="center"/>
        </w:trPr>
        <w:tc>
          <w:tcPr>
            <w:tcW w:w="758" w:type="dxa"/>
            <w:gridSpan w:val="2"/>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24,  Lô 90,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QĐ số 579/QĐ-UBND 19/3/2014 </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25,  đường Phạm Hồng Thái,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26,  đường Nguyễn Biểu,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27,  đường Bà Triệu,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264,7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94,5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94,5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CV giao đất số 2769/UBND ngày 24/11/2016 của huyện Đức Trọng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28,  đường Trần Phú,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32,  đường QL 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tổ dân phố 33, đường Hồ Xuân Hương,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85,7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85,7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QĐ số 580/QĐ-UBND 19/3/2014 </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Rạp chiếu bóng cũ, đường Nguyễn Đình Chiểu,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1.054,0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TDP</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Bình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6.392,8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1.818,9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2.126,9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Bình Thạnh (thôn Thanh Bình 3, Quốc lộ 27, xã Binh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1.919,2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534,8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842,8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CC237637 </w:t>
            </w:r>
            <w:r w:rsidRPr="00C9294D">
              <w:rPr>
                <w:i/>
                <w:iCs/>
              </w:rPr>
              <w:br/>
              <w:t>cấp ngày 19/4/2016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văn hóa xã Bình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1.418,0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607/QĐ-UBND ngày 01/4/2013 của UBND tỉnh Lâm Đồng,</w:t>
            </w:r>
            <w:r w:rsidRPr="00C9294D">
              <w:rPr>
                <w:i/>
                <w:iCs/>
              </w:rPr>
              <w:br/>
              <w:t>Giấy phép Xây dựng số 90/GPXD ngày 15/7/2013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Thanh Bình 3</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344,7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Thanh Bình 2</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Thanh Bình1</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649,8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Kim Phát</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1.194,6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Chợ  Bình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685,5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335,8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335,8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12.860,0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3.356,0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3.972,0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Hiệp Thạnh (Tổ 20, thôn Phi Nôm, QL 20,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2.269,5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466,0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CM 193005 </w:t>
            </w:r>
            <w:r w:rsidRPr="00C9294D">
              <w:rPr>
                <w:i/>
                <w:iCs/>
              </w:rPr>
              <w:br/>
              <w:t>cấp ngày 23/3/2018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Đất xây dựng trụ sở làm việc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sz w:val="22"/>
                <w:szCs w:val="22"/>
              </w:rPr>
              <w:t>Hội trường thôn Bồng Lai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1.210,8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762,4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 929703 </w:t>
            </w:r>
            <w:r w:rsidRPr="00C9294D">
              <w:rPr>
                <w:i/>
                <w:iCs/>
              </w:rPr>
              <w:br/>
              <w:t>ngày 12/5/2017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Phi Nôm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 929792 </w:t>
            </w:r>
            <w:r w:rsidRPr="00C9294D">
              <w:rPr>
                <w:i/>
                <w:iCs/>
              </w:rPr>
              <w:br/>
              <w:t>cấp ngày 26/6/2017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Quảng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885,8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CD929791 </w:t>
            </w:r>
            <w:r w:rsidRPr="00C9294D">
              <w:rPr>
                <w:i/>
                <w:iCs/>
              </w:rPr>
              <w:br/>
              <w:t>cấp ngày 26/6/2017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Bắc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307,7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 929704 </w:t>
            </w:r>
            <w:r w:rsidRPr="00C9294D">
              <w:rPr>
                <w:i/>
                <w:iCs/>
              </w:rPr>
              <w:br/>
              <w:t>cấp ngày 12/5/2017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văn hóa xã</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363579 </w:t>
            </w:r>
            <w:r w:rsidRPr="00C9294D">
              <w:rPr>
                <w:i/>
                <w:iCs/>
              </w:rPr>
              <w:br/>
              <w:t>ngày 26/8/2013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Nhà văn hoá xã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Chợ Phi Nôm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3.173,8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1.870,0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CM 193004 </w:t>
            </w:r>
            <w:r w:rsidRPr="00C9294D">
              <w:rPr>
                <w:i/>
                <w:iCs/>
              </w:rPr>
              <w:br/>
              <w:t>ngày 23/3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Xây dựng chợ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N'Thôn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8.487,5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1.812,4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2.064,4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N'Thôn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4.118,6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1.235,8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004905</w:t>
            </w:r>
            <w:r w:rsidRPr="00C9294D">
              <w:rPr>
                <w:i/>
                <w:iCs/>
              </w:rPr>
              <w:br/>
              <w:t xml:space="preserve"> cấp ngày 15/10/2001</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sz w:val="22"/>
                <w:szCs w:val="22"/>
              </w:rPr>
              <w:t>Hội trường thôn Thái Sơn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666,4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Bia Ray</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Đoàn Kết</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1.572,6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Srê Đăng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398,3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152,2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Bon Rơm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223,2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152,2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Lạch Tông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186,3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152,2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Yang Ly</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957,1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19.761,3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1.833,8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2.130,1</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xã (thôn Toa Cát)</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8.153,3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705,5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1.001,8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văn hóa xã (thôn Toa Cát)</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2.700,8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541,7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541,7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Chơ Réh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1.726,2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Ma Bó</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2.185,8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137,6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137,6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Toa Cát</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95,2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95,2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2.626,1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90,3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90,3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sz w:val="22"/>
                <w:szCs w:val="22"/>
              </w:rPr>
              <w:t>Hội trường  thôn Tơ Mrang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1.318,5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Chơ Rung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83,5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Giữ lại 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19.811,5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2.754,0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3.498,0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(Thôn Đà Thọ,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3.134,0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1.396,0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B556753 </w:t>
            </w:r>
            <w:r w:rsidRPr="00C9294D">
              <w:rPr>
                <w:i/>
                <w:iCs/>
              </w:rPr>
              <w:br/>
              <w:t>cấp ngày 23/7/1997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Hội trường thôn Đà Tiến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795,0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363545 </w:t>
            </w:r>
            <w:r w:rsidRPr="00C9294D">
              <w:rPr>
                <w:i/>
                <w:iCs/>
              </w:rPr>
              <w:br/>
              <w:t>cấp 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Thọ</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363551 </w:t>
            </w:r>
            <w:r w:rsidRPr="00C9294D">
              <w:rPr>
                <w:i/>
                <w:iCs/>
              </w:rPr>
              <w:br/>
              <w:t>cấp 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thôn  Sóp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363550 </w:t>
            </w:r>
            <w:r w:rsidRPr="00C9294D">
              <w:rPr>
                <w:i/>
                <w:iCs/>
              </w:rPr>
              <w:br/>
              <w:t>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Giang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363549 </w:t>
            </w:r>
            <w:r w:rsidRPr="00C9294D">
              <w:rPr>
                <w:i/>
                <w:iCs/>
              </w:rPr>
              <w:br/>
              <w:t>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Lâm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044099 </w:t>
            </w:r>
            <w:r w:rsidRPr="00C9294D">
              <w:rPr>
                <w:i/>
                <w:iCs/>
              </w:rPr>
              <w:br/>
              <w:t>cấp ngày 22/11/2013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Thuận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1.151,0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044100 </w:t>
            </w:r>
            <w:r w:rsidRPr="00C9294D">
              <w:rPr>
                <w:i/>
                <w:iCs/>
              </w:rPr>
              <w:br/>
              <w:t>ngày 22/11/2013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Minh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1.231,0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363548 </w:t>
            </w:r>
            <w:r w:rsidRPr="00C9294D">
              <w:rPr>
                <w:i/>
                <w:iCs/>
              </w:rPr>
              <w:br/>
              <w:t>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R Giềng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Thắng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363552 </w:t>
            </w:r>
            <w:r w:rsidRPr="00C9294D">
              <w:rPr>
                <w:i/>
                <w:iCs/>
              </w:rPr>
              <w:br/>
              <w:t>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Thiện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539,0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363546 </w:t>
            </w:r>
            <w:r w:rsidRPr="00C9294D">
              <w:rPr>
                <w:i/>
                <w:iCs/>
              </w:rPr>
              <w:br/>
              <w:t>ngày 30/7/2013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044605 </w:t>
            </w:r>
            <w:r w:rsidRPr="00C9294D">
              <w:rPr>
                <w:i/>
                <w:iCs/>
              </w:rPr>
              <w:br/>
              <w:t>ngày 22/11/2013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Thành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CS 169341 </w:t>
            </w:r>
            <w:r w:rsidRPr="00C9294D">
              <w:rPr>
                <w:i/>
                <w:iCs/>
              </w:rPr>
              <w:br/>
              <w:t>ngày 12/12/2019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thônn  Đà Nguyên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CS 169342 </w:t>
            </w:r>
            <w:r w:rsidRPr="00C9294D">
              <w:rPr>
                <w:i/>
                <w:iCs/>
              </w:rPr>
              <w:br/>
              <w:t>ngày 12/12/2019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Nam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296,4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Ma am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654,5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Đà Phước</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1.162,7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VH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5.455,9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50.171,0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2.467,0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2.823,0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Trụ sở UBND xã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10.420,0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418645, cấp ngày 17/3/2003 và giấy chứng nhận QSDĐ số 418645 cấp ngày 17/3/2003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văn hóa xã</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2.216,2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Thư viện xã</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4.620,0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230,0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Thư viện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Đà (Xóm 4)</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2.226,9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Đà (Xóm 3)</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4.624,0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Trung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365,4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Phú</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296,0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Ba Cản+Sân banh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21.530,0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328,4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Lập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507,4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2.301,7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Thuận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735,0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Tà Năng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15.521,8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1.850,2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2.484,2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làm việc UBND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5.192,2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1.174,0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CC 237613 </w:t>
            </w:r>
            <w:r w:rsidRPr="00C9294D">
              <w:rPr>
                <w:i/>
                <w:iCs/>
              </w:rPr>
              <w:br/>
              <w:t xml:space="preserve">ngày 27/5/2016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văn hóa xã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2.426,4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Tà Nhiên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sinh hoạt cộng đồng cụm Láng Mít, thôn Tà Nhiên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265,4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145,5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145,5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sinh hoạt cộng đồng</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Bản Cà</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118,8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118,8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Khăm Prông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Masara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68,5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68,5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K'long Bong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Cha Rang Hao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Chiếu K'Rơm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Tou Néh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Tà Sơn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B'Lá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641,6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33.034,8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1.438,8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1.995,7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Trụ sở UBND xã Tà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8.284,5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761,2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1.318,1</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 Trụ sở làm việc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văn hóa xã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17.770,9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B' Liang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1.026,3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Tà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698,2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Phú Cao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1.402,7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Phú Ao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9.7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Tơ Kriang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2.971,2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Ninh Loan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15.299,0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2.502,1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2.976,0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Trụ sở UBND xã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3.335,4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453,0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927,0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giao đất số 1389/QĐ-UBND ngày 26/6/2019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Văn Hoá xã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3.728,2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giao đất số 1389/QĐ-UBND ngày 26/6/2019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Ninh Thuận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262,9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Nam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1.176,8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Nam Hải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347,0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137,2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137,2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Trung Ninh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1.440,9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Trung Hậu</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753,1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149,5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149,5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Ninh Thái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653,7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Hải Ninh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403,9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114,6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114,6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Thịnh Long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366,8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Đất hội trường thôn Châu Phú</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429,8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Hùng Hưng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391,6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91,5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91,5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hội trường thôn Thái Hưng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537,4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114,6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114,6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89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Trạm yế tế cũ</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679,0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Trạm y tế cũ bàn giao lại cho xã quản lý, sử dụng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89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10.15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và đất tại thửa đất số 353, tờ bản đồ số 27(2013)</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792,5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Thu hồi của hộ gia đình chính sách đã chuyển đi nơi khác</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Ninh Gia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25.762,8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5.261,0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5.309,0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Ninh Gia (QL 20, thôn Ninh Hòa, xã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1.157,0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1.157,0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Giũ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Ninh Hòa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Đại Ninh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Hiệp Thuận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Hiệp Hòa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1.035,7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Ninh Thiện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3.571,5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Thiện Chí</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Kinh Tế Mới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1.362,5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Đăng Srôn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1.509,7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Phú</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2.173,2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Chợ xã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6.981,2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Trao đổi mua bán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Tiếp tục sử dụng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Tân Thành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11.610,9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1.859,5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1.859,5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Tân Thành (Thôn Tân Hưng, xã Tân Thành)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3.852,4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625,5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625,5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Nhà văn hóa xã.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2.370,6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621,8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621,8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Hòa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thônTân Bình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172,2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Hưng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2.789,8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Thịnh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596,1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xử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Hiệp An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23.183,7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2.682,2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2.857,7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 Hiệp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14.670,2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1.381,9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1.557,4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văn hóa xã Hiệp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3.122,4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631,8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631,8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Định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815,0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044609 </w:t>
            </w:r>
            <w:r w:rsidRPr="00C9294D">
              <w:rPr>
                <w:i/>
                <w:iCs/>
              </w:rPr>
              <w:br/>
              <w:t>ngày 22/11/2013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Trung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1.771,0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044606 </w:t>
            </w:r>
            <w:r w:rsidRPr="00C9294D">
              <w:rPr>
                <w:i/>
                <w:iCs/>
              </w:rPr>
              <w:br/>
              <w:t>ngày 22/11/2014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 Long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044607 </w:t>
            </w:r>
            <w:r w:rsidRPr="00C9294D">
              <w:rPr>
                <w:i/>
                <w:iCs/>
              </w:rPr>
              <w:br/>
              <w:t>ngày 22/11/2015</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Đarahoa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363659 </w:t>
            </w:r>
            <w:r w:rsidRPr="00C9294D">
              <w:rPr>
                <w:i/>
                <w:iCs/>
              </w:rPr>
              <w:br/>
              <w:t>ngày 19/9/2013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 Rèn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044608 </w:t>
            </w:r>
            <w:r w:rsidRPr="00C9294D">
              <w:rPr>
                <w:i/>
                <w:iCs/>
              </w:rPr>
              <w:br/>
              <w:t>ngày 22/11/2015</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1.403,1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Phú Hội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18.514,4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2.576,3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3.082,3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UBND xã</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958,0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1.464,0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BM 926968</w:t>
            </w:r>
            <w:r w:rsidRPr="00C9294D">
              <w:rPr>
                <w:i/>
                <w:iCs/>
              </w:rPr>
              <w:br/>
              <w:t>cấp ngày 17/5/2013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GCNQSDĐsố BM 926916</w:t>
            </w:r>
            <w:r w:rsidRPr="00C9294D">
              <w:rPr>
                <w:i/>
                <w:iCs/>
              </w:rPr>
              <w:br/>
              <w:t>cấp ngày 20/3/2013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Bình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575,5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VB chấp thuận ranh giới số 5578/UBND-ĐC ngày 14/9/2016 </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R'Chai 3</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VB chấp thuận ranh giới số 5577/UBND-ĐC ngày 14/9/2016 </w:t>
            </w:r>
            <w:r w:rsidRPr="00C9294D">
              <w:rPr>
                <w:i/>
                <w:iCs/>
              </w:rPr>
              <w:br/>
              <w:t>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Rchai 2</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1.213,1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Quyết định số 1996/QĐ-UBND ngày 18/9/2015 của UBND tỉnh Lâm Đồng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R'Chai 1</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Chi Rông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Tân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BO 363567 </w:t>
            </w:r>
            <w:r w:rsidRPr="00C9294D">
              <w:rPr>
                <w:i/>
                <w:iCs/>
              </w:rPr>
              <w:br/>
              <w:t>cấp ngày 15/8/2013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Hòa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1.297,9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Trung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620,8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556814 </w:t>
            </w:r>
            <w:r w:rsidRPr="00C9294D">
              <w:rPr>
                <w:i/>
                <w:iCs/>
              </w:rPr>
              <w:br/>
              <w:t>cấp ngày 08/11/1997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Thịnh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Phú Lộc</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P'ré</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Knai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389,2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Quyết định số 925/QĐ-UBND ngày 16/4/2015 của UBND tỉnh Lâm Đồng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Lạc Nghiệp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1.418,3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Lạc Lâm</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1.197,1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112,5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Xã Liên Hiệp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13.311,3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3.035,7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3.619,7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Đất trụ sở UBND xã Liên Hiệp: Tổ 8, thôn Anh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2.578,0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NQ 004904 </w:t>
            </w:r>
            <w:r w:rsidRPr="00C9294D">
              <w:rPr>
                <w:i/>
                <w:iCs/>
              </w:rPr>
              <w:br/>
              <w:t>ngày 15/10/2001</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Nhà văn hóa xã Liên Hiệp: Tổ 18, thôn Anh Tỉnh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633,0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BU 366009 </w:t>
            </w:r>
            <w:r w:rsidRPr="00C9294D">
              <w:rPr>
                <w:i/>
                <w:iCs/>
              </w:rPr>
              <w:br/>
              <w:t>ngày 24/6/2014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Nhà văn hóa xã</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An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94,8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94,8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An Ninh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97,3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An Tĩnh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An Bình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15.7</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Tân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15.8</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Nghĩa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358,1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15.9</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Hội trường thôn Gân Reo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1.024,0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89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15.10</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Chợ Liên Hiệp: Tổ 2 thôn An Bình, xã Liên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1.779,2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1.342,9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1.342,9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Buôn bán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Các tiểu thương đang sử dụng kinh doanh, buôn bán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63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III</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KHỐI GIÁO DỤC VÀ ĐÀO TẠO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708.943,2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94.894,6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144.995,1</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KHÔI MẦM NON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99.562,0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19.696,6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26.829,2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220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Trường mẫu giáo Định An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5.473,2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1.030,0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br/>
              <w:t>GCNQSDĐ số BU366144 cấp ngày 20/10/2014, GCNQSDĐ số L542898 Do UBND Tỉnh Lâm Đồng cấp ngày 23/3/1999, GCNQSDĐ số CS169333 Do UBND Tỉnh Lâm Đồng cấp ngày 09/12/2019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1.328,6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GCNQSDĐsố 00334/QSDĐ cấp ngày 09/9/1997, QĐ số 585/QĐ-UB về giao đất bổ sung của UBND huyện Đức Trọng ngày 10/7/1999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Hoàng Anh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4.789,6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1.132,5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2.265,0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283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Phú Thạnh - Xã Hiệp Thạnh - Huyện Đức Trọng - Tỉnh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4.243,6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1.965,0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CH 54667 ngày 05 tháng 12 năm 2017; Quyết định số : 1994/QĐ-UBND ngày 31 tháng 10 năm 2016 của UBND huyện Đức Trọng; Quyết định số 909/QĐ-UBND ngày 9 tháng 5 năm 2017 của UBND huyện Đức Trọng và Quyết định số 818/QĐ-UB ngày 27 tháng 8 năm 1997 của UBND tỉnh Lâm Đồng;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phân trường Bồng Lai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mầm non Liên Hiệp (Thôn An Hiệp - Xã Liên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4.920,5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972,8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CH454875 </w:t>
            </w:r>
            <w:r w:rsidRPr="00C9294D">
              <w:br/>
              <w:t>cấp ngày 8/2/2018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 Trường Mẫu giáo N'Thol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7.892,0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1.224,0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Bia Ray - Xã N'Thol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5.627,0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1.116,0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 số:BQ 044923, ngày 13/3/2014, do UBND tỉnh Lâm Đồng cấp. Và số: B 556890, ngày 9/9/1997, do UBND tỉnh Lâm Đồng cấp.</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Điểm trường thôn Lạch Tông- Xã N'Thol Hạ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2.265,0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 số:BQ 044922, ngày 19/3/2014, do UBND tỉnh Lâm Đồng cấp</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Bình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818,8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1.206,9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220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Trường chính (thôn Thanh Bình 2, xã Bình Thạnh)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546,8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934,9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BQ 044920 cấp ngày 11/3/2014; Quyết định số 2613/QĐ-UBND, ngày 25/10/2012 v/v phê duyêt báo cáo kinh tế kỹ thuật công trình xây dựng 6 phòng học trường Mẫu giáo Bình Thạnh, xã bình Thạnh, huyện Đức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6.2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Thanh Bình 1</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272,0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Y 360904. Thửa đất số 163, tờ bản đồ số 278B, thôn Thanh Bình 1, xã Bình Thạnh, huyện Đức Trọng,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Họa Mi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5.763,0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2.936,0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(Lê Hồng Phòng, tổ 23,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5.187,0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1.458,0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2.360,0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835/QĐ-UB, ngày 07/4/2000, Quyết định số 2843 ngày 28/10/2002; Quyết định số 1993/QĐ-UB ngày 27/8/2010 do UBND tỉnh</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7.2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Nam Sơn (đưuòng Hoàng Văn Thụ,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QĐ số 2093/QĐ-UBND, ngày 17/10/2013 của UBND tỉnh </w:t>
            </w:r>
            <w:r w:rsidRPr="00C9294D">
              <w:rPr>
                <w:i/>
                <w:iCs/>
              </w:rPr>
              <w:br/>
              <w:t>Lâm Đồng cấp.</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Sơn Ca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4.528,7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936,3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2.005,4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(Đường Nguyễn Bỉnh Khiêm khu phố 3,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3.815,0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653,3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1.335,0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B556913 ngày09/9/1997; QĐ báo cáo kinh tế kỹ thuật số: 445/QĐ-UBND ngày 7/3/2007 của UBND huyện Đức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8.2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Diểm trường (Đường Nguyễn Bỉnh Khiêm khu phố 8,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713,7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670,4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BE 970314 cấp ngày 30/9/2011, QĐ số: 1482/QĐ-UBND ngày 29/6/2012 của UBND huyện </w:t>
            </w:r>
            <w:r w:rsidRPr="00C9294D">
              <w:rPr>
                <w:i/>
                <w:iCs/>
              </w:rPr>
              <w:br/>
              <w:t>Đức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Mầm non Vanh Khuyên (Số 02 đường Võ Thị Sáu,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2.395,0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1.077,0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1.422,0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BQ 044918 </w:t>
            </w:r>
            <w:r w:rsidRPr="00C9294D">
              <w:br/>
              <w:t>cấp ngày 07/3/2014.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220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br/>
              <w:t>Trường Mầm non Phú Hội (Thôn Phú Trung-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3.116,0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1.431,6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2.257,8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B 556837 cấp ngày 08/11/1997; Quyết định 746/QĐ-UBND ngày 26/4/2017 của UBND huyện Đức Trọng v/v phê duyệt điều chỉnh báo cáo kinh tế kỷ thuật đầu tư xây dựng công trình Trường MN Phú Hội, huyện Đức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K' Nai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8.006,0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1.034,4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Lạc Lâm,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4.790,0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346,0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547,4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 Giấy chứng nhận quyền sử dụng đất quyền sở hữu nhà ở và tài sản khác gắn liền với đất số BQ 044063 ngày 11/11/2013 của Sở Tài nguyên và Môi trường, Quyết định số 2079/QĐ-UBND ngày 15/10/2013 của UBND tỉnh Lâm Đồng v/v giao đất theo hiện trạng sử dụng cho Trường Mẫu Giáo K’Nai để xây dựng trường học tại xã Phú Hội, huyện Đức Trọng;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P'Ré (thôn P'ré,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3.216,0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Trích lục bản đồ địa chính thửa số 175 tờ bản đồ số 39 ngày 17/01/2013 của UBND Xã Phú Hội ngày 11/11/2013 của Sở Tài nguyên và Môi trường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Phú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5.694,9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Trường chính (thôn Phú An, xã Phú Hội)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3.026,0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378,0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378,0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 QSDĐ số B556834 theo </w:t>
            </w:r>
            <w:r w:rsidRPr="00C9294D">
              <w:rPr>
                <w:i/>
                <w:iCs/>
              </w:rPr>
              <w:br/>
              <w:t>Quyết định số 96/QĐ-UBND ngày 14/10/1997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R' Chai 1</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1.649,9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 QSDĐ số BU366161 theo </w:t>
            </w:r>
            <w:r w:rsidRPr="00C9294D">
              <w:rPr>
                <w:i/>
                <w:iCs/>
              </w:rPr>
              <w:br/>
              <w:t>Quyết định số 2040/QĐ-UBND ngày 26/9/2014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R' Chai 2</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 QSDĐ số BK045988 theo </w:t>
            </w:r>
            <w:r w:rsidRPr="00C9294D">
              <w:rPr>
                <w:i/>
                <w:iCs/>
              </w:rPr>
              <w:br/>
              <w:t>Quyết định số 583/QĐ-UBND ngày 19/3/2012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Chi Rông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 QSDĐ số BU366160 theo </w:t>
            </w:r>
            <w:r w:rsidRPr="00C9294D">
              <w:rPr>
                <w:i/>
                <w:iCs/>
              </w:rPr>
              <w:br/>
              <w:t>Quyết định số 2041/QĐ-UBND ngày 26/9/2014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5.824,4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1.811,0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1.907,0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chính (xóm 2, Tân Trung,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4.424,0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1.653,0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1.749,0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Quyết định số 39/QĐ-UB ngày 7/1/2014 của UBND tỉnh Lâm Đồng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Tân Thuận,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240,3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Tân Đà,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13.4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Tân Phú,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357,6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Tân Thành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2.471,5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792,2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792,3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Tân Liên - Tân Thành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2.182,3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711,8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711,9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AK 816624 </w:t>
            </w:r>
            <w:r w:rsidRPr="00C9294D">
              <w:rPr>
                <w:i/>
                <w:iCs/>
              </w:rPr>
              <w:br/>
              <w:t>cấp ngày 03/03/2003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14.2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Điểm trường thôn Tân Hòa xã Tân Thành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289,2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80,4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6.271,6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1.310,0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Ninh Thiện -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B0 363521 </w:t>
            </w:r>
            <w:r w:rsidRPr="00C9294D">
              <w:rPr>
                <w:i/>
                <w:iCs/>
              </w:rPr>
              <w:br/>
              <w:t>cấp ngày 25/5/2013,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Hiệp Thuận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282,4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 QSDĐ số BU366099 </w:t>
            </w:r>
            <w:r w:rsidRPr="00C9294D">
              <w:rPr>
                <w:i/>
                <w:iCs/>
              </w:rPr>
              <w:br/>
              <w:t>cấp  ngày 22/4/2014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Thiện Chí</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444,1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BU 366083 </w:t>
            </w:r>
            <w:r w:rsidRPr="00C9294D">
              <w:rPr>
                <w:i/>
                <w:iCs/>
              </w:rPr>
              <w:br/>
              <w:t>cấp ngày 22/4/2014,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Đăngsõn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257,1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BU 366100 </w:t>
            </w:r>
            <w:r w:rsidRPr="00C9294D">
              <w:rPr>
                <w:i/>
                <w:iCs/>
              </w:rPr>
              <w:br/>
              <w:t>cấp ngày 22/4/2014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15.5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Tân Phú</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 QSDĐ số BKU  366101 </w:t>
            </w:r>
            <w:r w:rsidRPr="00C9294D">
              <w:rPr>
                <w:i/>
                <w:iCs/>
              </w:rPr>
              <w:br/>
              <w:t>cấp ngày 22/4/2014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 Trường mẫu giáo Ninh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6.748,0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1.025,0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1.025,0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BI 583928 </w:t>
            </w:r>
            <w:r w:rsidRPr="00C9294D">
              <w:br/>
              <w:t xml:space="preserve">cấp ngày 07/6/2012, </w:t>
            </w:r>
            <w:r w:rsidRPr="00C9294D">
              <w:br/>
              <w:t xml:space="preserve">GCNQSDĐ số: BM 926858 </w:t>
            </w:r>
            <w:r w:rsidRPr="00C9294D">
              <w:br/>
              <w:t>cấp ngày 24/12/2012</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Trường Mẫu giáo Tà Hine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5.523,4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769,0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769,0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17.1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Tà Hine - xã 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431,0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431,0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AH 108505 </w:t>
            </w:r>
            <w:r w:rsidRPr="00C9294D">
              <w:rPr>
                <w:i/>
                <w:iCs/>
              </w:rPr>
              <w:br/>
              <w:t>cấp ngày 28/9/2006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17.2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Điểm trường Thôn B'' Liang - </w:t>
            </w:r>
            <w:r w:rsidRPr="00C9294D">
              <w:rPr>
                <w:i/>
                <w:iCs/>
              </w:rPr>
              <w:br/>
              <w:t xml:space="preserve">xã Tà Hine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AH 108503 </w:t>
            </w:r>
            <w:r w:rsidRPr="00C9294D">
              <w:rPr>
                <w:i/>
                <w:iCs/>
              </w:rPr>
              <w:br/>
              <w:t>cấp ngày 28/9/2003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17.3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Tơ Kriang</w:t>
            </w:r>
            <w:r w:rsidRPr="00C9294D">
              <w:rPr>
                <w:i/>
                <w:iCs/>
              </w:rPr>
              <w:br/>
              <w:t xml:space="preserve"> - xã 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1.308,2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CM 193622 </w:t>
            </w:r>
            <w:r w:rsidRPr="00C9294D">
              <w:rPr>
                <w:i/>
                <w:iCs/>
              </w:rPr>
              <w:br/>
              <w:t>cấp ngày 24/10/2018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17.4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Điểm trường Thôn Phú Ao </w:t>
            </w:r>
            <w:r w:rsidRPr="00C9294D">
              <w:rPr>
                <w:i/>
                <w:iCs/>
              </w:rPr>
              <w:br/>
              <w:t xml:space="preserve">- xã Tà Hine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595,2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CH 546682 </w:t>
            </w:r>
            <w:r w:rsidRPr="00C9294D">
              <w:rPr>
                <w:i/>
                <w:iCs/>
              </w:rPr>
              <w:br/>
              <w:t>cấp ngày 28/12/2017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 Trường Mẫu giáo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4.468,3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461,5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461,5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Đà Thuận -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AH108766, </w:t>
            </w:r>
            <w:r w:rsidRPr="00C9294D">
              <w:rPr>
                <w:i/>
                <w:iCs/>
              </w:rPr>
              <w:br/>
              <w:t>cấp ngày 02/02/2007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Đà Lâm - Thôn Đà Lâm -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AH108603, </w:t>
            </w:r>
            <w:r w:rsidRPr="00C9294D">
              <w:rPr>
                <w:i/>
                <w:iCs/>
              </w:rPr>
              <w:br/>
              <w:t>cấp năm 2007.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Đà An - Thôn Đà An -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1.283,0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139,5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139,5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AH108763, </w:t>
            </w:r>
            <w:r w:rsidRPr="00C9294D">
              <w:rPr>
                <w:i/>
                <w:iCs/>
              </w:rPr>
              <w:br/>
              <w:t>cấp ngày 02/02/2007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Đà R'Giềng - Thôn Đà R'Giềng -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489,4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18.5</w:t>
            </w:r>
          </w:p>
        </w:tc>
        <w:tc>
          <w:tcPr>
            <w:tcW w:w="3124" w:type="dxa"/>
            <w:tcBorders>
              <w:top w:val="nil"/>
              <w:left w:val="nil"/>
              <w:bottom w:val="single" w:sz="4" w:space="0" w:color="auto"/>
              <w:right w:val="single" w:sz="4" w:space="0" w:color="auto"/>
            </w:tcBorders>
            <w:vAlign w:val="center"/>
          </w:tcPr>
          <w:p w:rsidR="00CB4441" w:rsidRPr="00990FAC" w:rsidRDefault="00CB4441" w:rsidP="00525774">
            <w:pPr>
              <w:rPr>
                <w:i/>
                <w:iCs/>
                <w:lang w:val="de-DE"/>
              </w:rPr>
            </w:pPr>
            <w:r w:rsidRPr="00990FAC">
              <w:rPr>
                <w:i/>
                <w:iCs/>
                <w:lang w:val="de-DE"/>
              </w:rPr>
              <w:t xml:space="preserve">Điểm trường Ma Am - Thôn Ma Am - Đà Loan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544,6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18.6</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Soop - Thôn Soop -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267,8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5.656,5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867,9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1.112,9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19.1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Tà Nhiên,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3.088,4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735,0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CH546648 </w:t>
            </w:r>
            <w:r w:rsidRPr="00C9294D">
              <w:rPr>
                <w:i/>
                <w:iCs/>
              </w:rPr>
              <w:br/>
              <w:t>cấp ngày 13/11/2017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19.2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 Điểm trường thôn MaSaRa,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422,1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77,9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19.3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ChaRangHao,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533,0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19.4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K'Long Bông,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883,0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19.5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Diểm trường thôn Láng Mít,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200,0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Mẫu giáo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5.190,8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997,0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1.317,0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20.1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Chơ Ré, 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2.952,0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583,0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903,0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sô: BQ 044879 </w:t>
            </w:r>
            <w:r w:rsidRPr="00C9294D">
              <w:rPr>
                <w:i/>
                <w:iCs/>
              </w:rPr>
              <w:br/>
              <w:t>cấp ngày 19/2/2014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20.2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sz w:val="22"/>
                <w:szCs w:val="22"/>
              </w:rPr>
              <w:t>Điểm trường thôn Ma Bó, 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860,7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366,0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CC 237704 </w:t>
            </w:r>
            <w:r w:rsidRPr="00C9294D">
              <w:rPr>
                <w:i/>
                <w:iCs/>
              </w:rPr>
              <w:br/>
              <w:t>ngày 28/4/2016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20.3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Chơ Rung, 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1.378,1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KHỐI TIỂU HỌC</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360.396,0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42.762,1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63.628,6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Định An (Thôn Định An, xã Hiệp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7.974,0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954,0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1.524,0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CM193583 </w:t>
            </w:r>
            <w:r w:rsidRPr="00C9294D">
              <w:br/>
              <w:t xml:space="preserve">cấp ngày 22/08/2018  </w:t>
            </w:r>
            <w:r w:rsidRPr="00C9294D">
              <w:br/>
              <w:t xml:space="preserve">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252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K'Long (Thôn K'Long A, xã Hiệp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3.198,6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980,4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1.703,7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CD929634 </w:t>
            </w:r>
            <w:r w:rsidRPr="00C9294D">
              <w:br/>
              <w:t>cấp ngày 8/2/2017;</w:t>
            </w:r>
            <w:r w:rsidRPr="00C9294D">
              <w:br/>
              <w:t>Quyết định số 1744/QĐ-UBND ngày 21/5/2010 v/v Phê duyệt báo cáo kinh tế kĩ thuật công trình xây dựng 6 phòng học mẫu (M6-1A) trường TH K’Long;</w:t>
            </w:r>
            <w:r w:rsidRPr="00C9294D">
              <w:br/>
              <w:t xml:space="preserve">Quyết định số 3622/QĐ-UBND ngày 26/10/2011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Quảng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12.490,7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1.686,0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Quảng Hiệp -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2.139,0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B556883 </w:t>
            </w:r>
            <w:r w:rsidRPr="00C9294D">
              <w:rPr>
                <w:i/>
                <w:iCs/>
              </w:rPr>
              <w:br/>
              <w:t>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UBND xã cũ (Thôn Quảng Hiệp -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8.971,7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566,0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CQ391476 </w:t>
            </w:r>
            <w:r w:rsidRPr="00C9294D">
              <w:rPr>
                <w:i/>
                <w:iCs/>
              </w:rPr>
              <w:br/>
              <w:t>cấp ngày 26/08/2019.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23.3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Bắc Hội (Thôn Bắc Hội -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1.380,0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B556883 </w:t>
            </w:r>
            <w:r w:rsidRPr="00C9294D">
              <w:rPr>
                <w:i/>
                <w:iCs/>
              </w:rPr>
              <w:br/>
              <w:t>cấp 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Phú Thạnh (Thôn Phú Thạnh,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7.225,0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1.088,0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B556899 </w:t>
            </w:r>
            <w:r w:rsidRPr="00C9294D">
              <w:br/>
              <w:t>cấp ngày 09/09/1997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Bồng lai (thôn Bồng Lai -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6.892,0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938,3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1.259,6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B556889 cấp ngày 09/09/1997, Quyết định số 2028/QĐ-UBND ngày 06/4/2014 của UBND huyện Đức Trọng phê duyệt báo cáo kỹ thuật công trình xây dựng 08 phòng học</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Tiêu học An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10.512,0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1.247,0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2.620,0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26.1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An Ninh - Liên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9.820,0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1.155,0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2.497,0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số:B556737 ngày 16/07/1997, Quyết định số:62/QĐ-UB ngày 16/07/1997 của UBND tỉnh</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26.2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Phân Trường Thôn Tân Hiệp - Liên Hiệp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B 556895 ngày 27/8/1997, Quyết định số:74/QĐUB ngày 27/8/1997 của UBND Tỉnh</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Tiều học Gan Reo</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16.234,4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1.332,0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1.839,5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27.1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(xã Liên Hiệp -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838,0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1.345,5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 556894 </w:t>
            </w:r>
            <w:r w:rsidRPr="00C9294D">
              <w:rPr>
                <w:i/>
                <w:iCs/>
              </w:rPr>
              <w:br/>
              <w:t>cấp 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27.2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đồi 36ha (Gan reo - xã Liên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5.234,4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N' Thôl Hạ (Xã N'Thol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19.462,0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1.152,0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 đất số: B556891 </w:t>
            </w:r>
            <w:r w:rsidRPr="00C9294D">
              <w:br/>
              <w:t>cấp 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29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 học Bình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8.975,0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1.643,0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29.1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chính- Thôn Thanh Bình 2, xã Bình Thạnh, huyện Đức Trọng, tỉnh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1.330,0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1.474,0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00345/QSĐĐ </w:t>
            </w:r>
            <w:r w:rsidRPr="00C9294D">
              <w:rPr>
                <w:i/>
                <w:iCs/>
              </w:rPr>
              <w:br/>
              <w:t>ngày 09/09/1997.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29.2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Kim Phát, xã Bình Thạnh, huyện Đức Trọng, tỉnh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1.975,0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313,0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313,0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00346-QSĐĐ/QĐ-UB (T), ngày 09/09/1997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Lý Tự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22.890,0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1.832,0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3.452,0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30.1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(Số 208 QL20 -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1.544,0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2.886,0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B556886 </w:t>
            </w:r>
            <w:r w:rsidRPr="00C9294D">
              <w:rPr>
                <w:i/>
                <w:iCs/>
              </w:rPr>
              <w:br/>
              <w:t xml:space="preserve">ngày 09/09/1997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30.2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Lê Văn Tám - Tổ 22 -Liên Nghĩa - Đức Trọng -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3.390,0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566,0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B556888 </w:t>
            </w:r>
            <w:r w:rsidRPr="00C9294D">
              <w:rPr>
                <w:i/>
                <w:iCs/>
              </w:rPr>
              <w:br/>
              <w:t xml:space="preserve">ngày 09/09/1997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Nghĩa Hiệp (Tổ 27 -TT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22.716,0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6.260,0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7.760,0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BO 363688 </w:t>
            </w:r>
            <w:r w:rsidRPr="00C9294D">
              <w:br/>
              <w:t xml:space="preserve">ngày 2/10/2013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Nam Sơn (Tổ 38- Quốc Lộ 20 -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11.815,0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2.374,0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4.187,0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B556752, </w:t>
            </w:r>
            <w:r w:rsidRPr="00C9294D">
              <w:br/>
              <w:t>ngày 23 tháng 7 năm 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Kim Đồng (161 Nguyễn Trãi,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3.188,0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2.842,0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BQ044006 </w:t>
            </w:r>
            <w:r w:rsidRPr="00C9294D">
              <w:br/>
              <w:t xml:space="preserve">ngày 14/10/2013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Nguyễn Bá Ngọc (Tổ 15  Nguyễn Bá Ngọc,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983,0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1.482,0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B556910 </w:t>
            </w:r>
            <w:r w:rsidRPr="00C9294D">
              <w:br/>
              <w:t xml:space="preserve">ngày 09/09/1997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Trường Tiểu học Phú Hội (Số 110 Phú Thịnh, Phú Hội, </w:t>
            </w:r>
            <w:r w:rsidRPr="00C9294D">
              <w:br/>
              <w:t>Đức Trọng,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7.504,0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981,0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1.105,0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 AN 949373</w:t>
            </w:r>
            <w:r w:rsidRPr="00C9294D">
              <w:br/>
              <w:t xml:space="preserve"> ngày 22/7/2009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PréYiong (Thôn Pré -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4.705,0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878,0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1.756,0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 GCNQSD Đsố B556836 </w:t>
            </w:r>
            <w:r w:rsidRPr="00C9294D">
              <w:br/>
              <w:t>ngày 8/11/1997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89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K' Nai (Thôn K'Nai -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3.925,0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631,0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990,0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B 556839 ngày 08/11/1997, Quyết định số 2259/QĐ-UB ngày 13/5/2011 của UBND Huyện Đức Trọng về việc phê duyệt báo cáo KTKT xây dựng 4 phòng học trường Tiểu học K'Nai.</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Sơn Trung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15.136,5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1.090,5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2.075,0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38.1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R' Chai1,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11.804,0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1.538,0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AN 556835 </w:t>
            </w:r>
            <w:r w:rsidRPr="00C9294D">
              <w:rPr>
                <w:i/>
                <w:iCs/>
              </w:rPr>
              <w:br/>
              <w:t>cấp ngày 08/11/1997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38.2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Phú An,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3.332,5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268,5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537,0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AN 869243</w:t>
            </w:r>
            <w:r w:rsidRPr="00C9294D">
              <w:rPr>
                <w:i/>
                <w:iCs/>
              </w:rPr>
              <w:br/>
              <w:t xml:space="preserve">cấp ngày 18/3/2009.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39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rPr>
                <w:sz w:val="22"/>
                <w:szCs w:val="22"/>
              </w:rPr>
              <w:t>Trường Tiểu học  Tân Đà - Thôn Tân Đà - Xã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4.640,0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1.123,6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2.192,6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B - 556743 cấp ngày 28/7/1997 và số AH - 108549 ngày 13/10/2006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17.622,0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2.775,0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40.1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Tân Hiệp, xã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12.444,0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2.263,0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044022 </w:t>
            </w:r>
            <w:r w:rsidRPr="00C9294D">
              <w:rPr>
                <w:i/>
                <w:iCs/>
              </w:rPr>
              <w:br/>
              <w:t>ngày 16/10/2013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40.2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Phân trường Tân Phú (thôn Tân Phú, xã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5.178,0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512,0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74/Q.Đ-U.B </w:t>
            </w:r>
            <w:r w:rsidRPr="00C9294D">
              <w:rPr>
                <w:i/>
                <w:iCs/>
              </w:rPr>
              <w:br/>
              <w:t xml:space="preserve">ngày 27/8/1997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Ba Cản (Tân Thuận - Tân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6.821,0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714,0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B556731 </w:t>
            </w:r>
            <w:r w:rsidRPr="00C9294D">
              <w:br/>
              <w:t>ngày 28/7/1997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Tân Nghĩa (Tân Nghĩa, Tân Thành)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10.435,0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787,0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00350QSDĐ/QĐ-UB ngày 09/9/1997 do UBND tỉnh </w:t>
            </w:r>
            <w:r w:rsidRPr="00C9294D">
              <w:br/>
              <w:t>Lâm Đồng cấp.</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 Trường Tiểu học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16.612,0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2.114,0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3.573,0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43.1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Ninh Hòa - Xã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10.612,0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1.854,0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3.313,0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số 74/QĐ-UB ngày 2727/8/1997 của UBND tỉnh Lâm Đồng, GCNQSDĐ số 00347/QSDĐ//QĐ - UB 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43.2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Phân trường Thiện Chí (thôn Thiện Chí - Xã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260,0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QĐ số 74/QĐ-UB ngày 2727/8/1997 của UBND tỉnh Lâm Đồng, GCNQSDĐ số 00348/QSDĐ//QĐ - UB 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Đăng SRõn (Thôn Đăng Srõn  xã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2.921,0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1.088,0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số BE 9701176 </w:t>
            </w:r>
            <w:r w:rsidRPr="00C9294D">
              <w:br/>
              <w:t>ngày 23/9/2011</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Hiệp Thuận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14.045,6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1.128,0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45.1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chính (Ninh Gia -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5.668,6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895,0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1.311,0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CA006997 </w:t>
            </w:r>
            <w:r w:rsidRPr="00C9294D">
              <w:rPr>
                <w:i/>
                <w:iCs/>
              </w:rPr>
              <w:br/>
              <w:t>ngày 04/4/2016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45.2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Phân trường Tân Phú -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8.377,0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233,0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BQ044993</w:t>
            </w:r>
            <w:r w:rsidRPr="00C9294D">
              <w:rPr>
                <w:i/>
                <w:iCs/>
              </w:rPr>
              <w:br/>
              <w:t xml:space="preserve"> ngày 04/6/2014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Ninh Loan (thôn Trung Hậu, xã Ninh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20.442,0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1.453,0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2.163,0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B556905 </w:t>
            </w:r>
            <w:r w:rsidRPr="00C9294D">
              <w:br/>
              <w:t>cấp ngày 09/9/1997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10.581,5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1.180,7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1.799,7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47.1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chính (Thôn Tà Hine xã 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8.227,0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937,6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1.556,6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CNQSDĐ số T00103 </w:t>
            </w:r>
            <w:r w:rsidRPr="00C9294D">
              <w:rPr>
                <w:i/>
                <w:iCs/>
              </w:rPr>
              <w:br/>
              <w:t xml:space="preserve">cấp ngày 16/07/1999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47.2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Phân Trường Phú Ao - thôn Phú Ao xã Tà Hine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2.254,5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195,1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195,1</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47.3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 xml:space="preserve">Phân trường Takreng  - thôn Takreng xã </w:t>
            </w:r>
            <w:r w:rsidRPr="00C9294D">
              <w:rPr>
                <w:i/>
                <w:iCs/>
              </w:rPr>
              <w:br/>
              <w:t>Tà Hine</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21.229,0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1.797,0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1.797,0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48.1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chính (thôn Đà Lâm-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10.818,0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1.167,0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044782 </w:t>
            </w:r>
            <w:r w:rsidRPr="00C9294D">
              <w:rPr>
                <w:i/>
                <w:iCs/>
              </w:rPr>
              <w:br/>
              <w:t>ngày 06/1/2014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48.2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Đà griềng (thôn Đà Griềng-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4.687,0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210,0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044861 </w:t>
            </w:r>
            <w:r w:rsidRPr="00C9294D">
              <w:rPr>
                <w:i/>
                <w:iCs/>
              </w:rPr>
              <w:br/>
              <w:t>ngày 24/1/2014.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48.3</w:t>
            </w:r>
          </w:p>
        </w:tc>
        <w:tc>
          <w:tcPr>
            <w:tcW w:w="3124" w:type="dxa"/>
            <w:tcBorders>
              <w:top w:val="nil"/>
              <w:left w:val="nil"/>
              <w:bottom w:val="single" w:sz="4" w:space="0" w:color="auto"/>
              <w:right w:val="single" w:sz="4" w:space="0" w:color="auto"/>
            </w:tcBorders>
            <w:vAlign w:val="center"/>
          </w:tcPr>
          <w:p w:rsidR="00CB4441" w:rsidRPr="00990FAC" w:rsidRDefault="00CB4441" w:rsidP="00525774">
            <w:pPr>
              <w:rPr>
                <w:i/>
                <w:iCs/>
                <w:lang w:val="de-DE"/>
              </w:rPr>
            </w:pPr>
            <w:r w:rsidRPr="00990FAC">
              <w:rPr>
                <w:i/>
                <w:iCs/>
                <w:lang w:val="de-DE"/>
              </w:rPr>
              <w:t>Điểm trường Ma Am (thôn Ma Am-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3.497,0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044855, </w:t>
            </w:r>
            <w:r w:rsidRPr="00C9294D">
              <w:rPr>
                <w:i/>
                <w:iCs/>
              </w:rPr>
              <w:br/>
              <w:t>cấp ngày 24/1/2014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48.4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Ma Bay (thôn Đà Tiến-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1.415,0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044854, </w:t>
            </w:r>
            <w:r w:rsidRPr="00C9294D">
              <w:rPr>
                <w:i/>
                <w:iCs/>
              </w:rPr>
              <w:br/>
              <w:t xml:space="preserve">cấp ngày 24/1/2014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48.5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Sóop (thôn Sóop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140,0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BQ 044853, </w:t>
            </w:r>
            <w:r w:rsidRPr="00C9294D">
              <w:rPr>
                <w:i/>
                <w:iCs/>
              </w:rPr>
              <w:br/>
              <w:t xml:space="preserve">cấp ngày 25/1/2014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49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21.459,7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1.483,0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2.134,0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49.1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Tà Nhiên-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12.193,4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747,0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1.110,0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 929749 </w:t>
            </w:r>
            <w:r w:rsidRPr="00C9294D">
              <w:rPr>
                <w:i/>
                <w:iCs/>
              </w:rPr>
              <w:br/>
              <w:t>cấp ngày 25/5/2017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49.2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Khăm PRông (Thôn Khăm Prông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3.283,2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64,0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49.3</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K' Long Bong (Thôn K'long Bong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1.268,0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CD 929752</w:t>
            </w:r>
            <w:r w:rsidRPr="00C9294D">
              <w:rPr>
                <w:i/>
                <w:iCs/>
              </w:rPr>
              <w:br/>
              <w:t xml:space="preserve"> cấp ngày 25/5/2017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49.4</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Cha Răng Hao (Thôn Cha Rang Hao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2.470,3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192,0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 929751 </w:t>
            </w:r>
            <w:r w:rsidRPr="00C9294D">
              <w:rPr>
                <w:i/>
                <w:iCs/>
              </w:rPr>
              <w:br/>
              <w:t>cấp ngày 25/5/2017.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49.5</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Tà Sơn (Thôn Tà Sơn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2.244,8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CD 929750 </w:t>
            </w:r>
            <w:r w:rsidRPr="00C9294D">
              <w:rPr>
                <w:i/>
                <w:iCs/>
              </w:rPr>
              <w:br/>
              <w:t>cấp ngày 25/5/2017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Tiểu học Chơ Ré</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15.644,0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1.627,5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1.888,5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50.1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(thôn Tân Hạ, 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11.847,0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1.132,5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1.393,5</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số:BQ0448491</w:t>
            </w:r>
            <w:r w:rsidRPr="00C9294D">
              <w:rPr>
                <w:i/>
                <w:iCs/>
              </w:rPr>
              <w:br/>
              <w:t xml:space="preserve"> cấp ngày 27/2/2014</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50.2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thôn Ma Kir, xã Đa Quyn, huyện Đức Trọng, tỉnh Lâm Đồng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3.797,0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495,0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số:BQ044892 </w:t>
            </w:r>
            <w:r w:rsidRPr="00C9294D">
              <w:rPr>
                <w:i/>
                <w:iCs/>
              </w:rPr>
              <w:br/>
              <w:t xml:space="preserve">cấp ngày 27/2/2014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KHỐI TRUNG HỌC CƠ SỞ</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248.985,2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32.436,0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54.537,3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Hiệp An (thôn Tân An, xã Hiệp 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6.800,0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1.304,0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050979 cấp ngày 11/12/2003, Quyết định số 1383/QĐ-UBND ngày 12/6/2000 của UBND tỉnh</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Quảng Hiệp (Thôn Quảng Hiệp,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14.503,0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913,5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1.452,8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số BO 363660 </w:t>
            </w:r>
            <w:r w:rsidRPr="00C9294D">
              <w:br/>
              <w:t>cấp ngày 20/09/2013.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Hiệp Thạnh (xã Hiệp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16.121,0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2.169,0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3.892,0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AH108544 </w:t>
            </w:r>
            <w:r w:rsidRPr="00C9294D">
              <w:br/>
              <w:t>cấp ngày 13/10/2006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An Hiệp (Thôn An Tĩnh, xã Liên Hiệp)</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23.200,0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1.808,0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3.556,0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T00025 </w:t>
            </w:r>
            <w:r w:rsidRPr="00C9294D">
              <w:br/>
              <w:t>cấp ngày 26/07/2006</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220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N'ThoL Hạ (Thôn Bon Rơm, xã N'Thol Hạ)</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10.737,0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1.282,0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2.022,0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CT00326 ngày 24/10/2013, GCNQSDĐ số: 00152 QSDĐ/(T): cấp ngày 01/06/2004</w:t>
            </w:r>
            <w:r w:rsidRPr="00C9294D">
              <w:br/>
              <w:t xml:space="preserve">Quyết định số 2561/QĐ-UBND ngày 29/03/2000; số 3162/QĐ-UBND ngày 12/5/2003 của UBND huyện Đức Trọng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89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Bình Thạnh (Thôn Thanh Bình 3 - Xã Bình Thạnh)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10.943,0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1.458,0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2.838,0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T 57043047/47 cấp ngày 11/12/2003; GCNQSDĐ số 2582/QĐ-UBND ngày 16/12/2013; Quyết định số 5793/QĐ-UBND ngày 6/12/2010 của UBND huyện Đức Trọng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Lê Hồng Phong (số 04 đường Lê Hồng Phong-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15.401,0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2.181,0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4.362,0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B0363700 </w:t>
            </w:r>
            <w:r w:rsidRPr="00C9294D">
              <w:br/>
              <w:t xml:space="preserve">ngày 07/10/2013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Trần Phú (Số 135 đường Thống Nhất,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11.050,0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2.267,6</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4.094,2</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B5566695 </w:t>
            </w:r>
            <w:r w:rsidRPr="00C9294D">
              <w:br/>
              <w:t xml:space="preserve">cấp ngày 19/5/1997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59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Nguyễn Trãi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6.570,0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1.765,0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3.518,0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59.1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Trường chính (35 Hoàng Văn Thụ -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5.070,0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1.753,0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3.506,0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GCNQSDĐ số B556907 </w:t>
            </w:r>
            <w:r w:rsidRPr="00C9294D">
              <w:rPr>
                <w:i/>
                <w:iCs/>
              </w:rPr>
              <w:br/>
              <w:t>cấp ngày 09/09/1997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59.2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Điểm trường làm sân tập thể dục (35 Hoàng Văn Thụ -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1.500,0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GCNQSDĐ số BU366458</w:t>
            </w:r>
            <w:r w:rsidRPr="00C9294D">
              <w:rPr>
                <w:i/>
                <w:iCs/>
              </w:rPr>
              <w:br/>
              <w:t xml:space="preserve"> cấp ngày 07/09/2015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Phú Hội (Thôn Phú Trung,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13.961,2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1.450,0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3.120,0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B556840 </w:t>
            </w:r>
            <w:r w:rsidRPr="00C9294D">
              <w:br/>
              <w:t>cấp ngày 08/11/1997</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Sơn Trung (Thôn R' Chai 2 - Xã Phú Hội)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15.000,0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1.198,4</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3.007,3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BO 363621 </w:t>
            </w:r>
            <w:r w:rsidRPr="00C9294D">
              <w:br/>
              <w:t>cấp ngày 12/9/2013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26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Tân Hội (Thôn Tân Trung, xã Tân Hộ)</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14.788,0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3.372,0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3.932,0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AH 108506 cấp ngày 09/10/2006; GCNQSDĐ số B 556881 ngày 09/9/1997; GCNQSDĐ số AH 108543 ngày 09/10/2006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63</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Tân Thành (Thôn Tân Bình- Xã tân Thành)</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11.199,0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961,3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1.253,6</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B0363699</w:t>
            </w:r>
            <w:r w:rsidRPr="00C9294D">
              <w:br/>
              <w:t xml:space="preserve"> cấp ngày 01/10/2013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64</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Ninh Gia (Thôn Đại Ninh, xã Ninh Gia)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10.836,0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1.360,0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1.828,0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L140093 </w:t>
            </w:r>
            <w:r w:rsidRPr="00C9294D">
              <w:br/>
              <w:t>cấp ngày 06/5/1998</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65</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Ninh Loan (Thôn Hải Ninh ,Xã Ninh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10.010,0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939,0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1.345,0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C101429,</w:t>
            </w:r>
            <w:r w:rsidRPr="00C9294D">
              <w:br/>
              <w:t xml:space="preserve"> ngày 30/12/2019</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66</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Tà Hine (Xã Tà Hine -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9.248,0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2.198,0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AH 108993, </w:t>
            </w:r>
            <w:r w:rsidRPr="00C9294D">
              <w:br/>
              <w:t xml:space="preserve">ngày 27/7/2007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67</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Đà Loan (Thôn Đà Thọ -Xã Đà Loan)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10.288,0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1.488,0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2.976,0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BO 363680</w:t>
            </w:r>
            <w:r w:rsidRPr="00C9294D">
              <w:br/>
              <w:t xml:space="preserve"> ngày 02/10/2013.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68</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Tà Năng (Thôn Tà Nhiên, xã Tà Năng)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12.031,9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885,0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1.365,0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Cd 929539 cấp ngày 29/12/2016, QĐ số: 1080/ QĐ-UBND ngày 30/05/2019 phê duyệt bào cáo kinh tế kỹ thuật công trình dãy 08 phòng học trường THCS Tà Năng.</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69</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THCS Võ Thị Sáu (Thôn Toa Cát, 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7.496,1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947,2</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1.782,4</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GGCNQSDĐ số CD 929535</w:t>
            </w:r>
            <w:r w:rsidRPr="00C9294D">
              <w:br/>
              <w:t xml:space="preserve">cấp ngày 25/10/2012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70</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Trường PT DTNT THCS (Tổ 21, thị trấn Liên Nghĩa)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18.802,0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3.779,0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4.691,0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GCNQSDĐ số CT 00272</w:t>
            </w:r>
            <w:r w:rsidRPr="00C9294D">
              <w:br/>
              <w:t xml:space="preserve"> cấp ngày 30/9/2013</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Cơ sở giáo dục - Đào tạo</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Đang sử dụng bình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Giữ lại tiếp tục sử dụng</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B</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ĐIỀU CHUYỂN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973,5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345,1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571,0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189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Huyện Đoàn Đức Trọng  (Số 372 Quốc lộ 20, thị trấn Liên Nghĩa, huyện Đức Trọng)</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973,5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345,1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571,0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GCNQSDĐ số BB 742790 </w:t>
            </w:r>
            <w:r w:rsidRPr="00C9294D">
              <w:br/>
              <w:t>ngày 16/11/2010</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Dôi dư do đơn vị chuyển vị trí mới</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xml:space="preserve">Điều chuyển cho Công an thị trấn Liên Nghĩa sử dụng làm trụ sở làm việc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C</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THU HỒI</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1.957,9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119,0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119,0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Xã Đa Quyn</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1.957,9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119,0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119,0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Hội trường thuộc thôn K67</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957,9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30,7</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30,7</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Không còn nhu cầu sử dụng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Thu hồi giao UBND huyện quản lý</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Hội trường thuộc thôn Ma Kir</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1.000,0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88,3</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Không có</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Hội trường thôn</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Không còn nhu cầu sử dụng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Thu hồi giao UBND huyện quản lý</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94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b/>
                <w:bCs/>
              </w:rPr>
            </w:pPr>
            <w:r w:rsidRPr="00C9294D">
              <w:rPr>
                <w:b/>
                <w:bCs/>
              </w:rPr>
              <w:t>D</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b/>
                <w:bCs/>
              </w:rPr>
            </w:pPr>
            <w:r w:rsidRPr="00C9294D">
              <w:rPr>
                <w:b/>
                <w:bCs/>
              </w:rPr>
              <w:t>BÁN TÀI SẢN TRÊN ĐẤT, CHUYỂN NHƯỢNG QUYỀN SỬ DỤNG ĐẤT</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2.522,8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722,0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874,8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r>
      <w:tr w:rsidR="00CB4441" w:rsidRPr="00C9294D" w:rsidTr="00525774">
        <w:trPr>
          <w:gridBefore w:val="1"/>
          <w:trHeight w:val="31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pPr>
            <w:r w:rsidRPr="00C9294D">
              <w:t>1</w:t>
            </w:r>
          </w:p>
        </w:tc>
        <w:tc>
          <w:tcPr>
            <w:tcW w:w="3124" w:type="dxa"/>
            <w:tcBorders>
              <w:top w:val="nil"/>
              <w:left w:val="nil"/>
              <w:bottom w:val="single" w:sz="4" w:space="0" w:color="auto"/>
              <w:right w:val="single" w:sz="4" w:space="0" w:color="auto"/>
            </w:tcBorders>
            <w:vAlign w:val="center"/>
          </w:tcPr>
          <w:p w:rsidR="00CB4441" w:rsidRPr="00C9294D" w:rsidRDefault="00CB4441" w:rsidP="00525774">
            <w:r w:rsidRPr="00C9294D">
              <w:t xml:space="preserve">Trung tâm phát triển quỹ đất </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2.522,8</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722,0</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pPr>
            <w:r w:rsidRPr="00C9294D">
              <w:t>874,8</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pPr>
            <w:r w:rsidRPr="00C9294D">
              <w:t> </w:t>
            </w:r>
          </w:p>
        </w:tc>
      </w:tr>
      <w:tr w:rsidR="00CB4441" w:rsidRPr="00C9294D" w:rsidTr="00525774">
        <w:trPr>
          <w:gridBefore w:val="1"/>
          <w:trHeight w:val="1500"/>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1.1</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Trung tâm phát triển quỹ đất - Số 711, QL20,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846,3</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295,9</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295,9</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Thất lạc</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Trụ sở làm việc</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sz w:val="22"/>
                <w:szCs w:val="22"/>
              </w:rPr>
              <w:t>Bán tài sản sản trên đát chuyển nhượng QSDĐ</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1575"/>
          <w:jc w:val="center"/>
        </w:trPr>
        <w:tc>
          <w:tcPr>
            <w:tcW w:w="758" w:type="dxa"/>
            <w:tcBorders>
              <w:top w:val="nil"/>
              <w:left w:val="single" w:sz="4" w:space="0" w:color="auto"/>
              <w:bottom w:val="single" w:sz="4" w:space="0" w:color="auto"/>
              <w:right w:val="single" w:sz="4" w:space="0" w:color="auto"/>
            </w:tcBorders>
            <w:vAlign w:val="center"/>
          </w:tcPr>
          <w:p w:rsidR="00CB4441" w:rsidRPr="00C9294D" w:rsidRDefault="00CB4441" w:rsidP="00525774">
            <w:pPr>
              <w:jc w:val="center"/>
              <w:rPr>
                <w:i/>
                <w:iCs/>
              </w:rPr>
            </w:pPr>
            <w:r w:rsidRPr="00C9294D">
              <w:rPr>
                <w:i/>
                <w:iCs/>
              </w:rPr>
              <w:t>1.2</w:t>
            </w:r>
          </w:p>
        </w:tc>
        <w:tc>
          <w:tcPr>
            <w:tcW w:w="3124" w:type="dxa"/>
            <w:tcBorders>
              <w:top w:val="nil"/>
              <w:left w:val="nil"/>
              <w:bottom w:val="single" w:sz="4" w:space="0" w:color="auto"/>
              <w:right w:val="single" w:sz="4" w:space="0" w:color="auto"/>
            </w:tcBorders>
            <w:vAlign w:val="center"/>
          </w:tcPr>
          <w:p w:rsidR="00CB4441" w:rsidRPr="00C9294D" w:rsidRDefault="00CB4441" w:rsidP="00525774">
            <w:pPr>
              <w:rPr>
                <w:i/>
                <w:iCs/>
              </w:rPr>
            </w:pPr>
            <w:r w:rsidRPr="00C9294D">
              <w:rPr>
                <w:i/>
                <w:iCs/>
              </w:rPr>
              <w:t>Trụ sở Phòng Giáo dục &amp; Đào tạo cũ - Số 709, QL20, thị trấn Liên Nghĩa</w:t>
            </w:r>
          </w:p>
        </w:tc>
        <w:tc>
          <w:tcPr>
            <w:tcW w:w="135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1.676,5</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426,1</w:t>
            </w:r>
          </w:p>
        </w:tc>
        <w:tc>
          <w:tcPr>
            <w:tcW w:w="1176" w:type="dxa"/>
            <w:tcBorders>
              <w:top w:val="nil"/>
              <w:left w:val="nil"/>
              <w:bottom w:val="single" w:sz="4" w:space="0" w:color="auto"/>
              <w:right w:val="single" w:sz="4" w:space="0" w:color="auto"/>
            </w:tcBorders>
            <w:vAlign w:val="center"/>
          </w:tcPr>
          <w:p w:rsidR="00CB4441" w:rsidRPr="00C9294D" w:rsidRDefault="00CB4441" w:rsidP="00525774">
            <w:pPr>
              <w:jc w:val="right"/>
              <w:rPr>
                <w:i/>
                <w:iCs/>
              </w:rPr>
            </w:pPr>
            <w:r w:rsidRPr="00C9294D">
              <w:rPr>
                <w:i/>
                <w:iCs/>
              </w:rPr>
              <w:t>579,0</w:t>
            </w:r>
          </w:p>
        </w:tc>
        <w:tc>
          <w:tcPr>
            <w:tcW w:w="2602"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GCNQSDNĐ số NQ004926 </w:t>
            </w:r>
            <w:r w:rsidRPr="00C9294D">
              <w:rPr>
                <w:i/>
                <w:iCs/>
              </w:rPr>
              <w:br/>
              <w:t xml:space="preserve">ngày ngày 26/9/2002 </w:t>
            </w:r>
          </w:p>
        </w:tc>
        <w:tc>
          <w:tcPr>
            <w:tcW w:w="156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xml:space="preserve">Xuống cấp, đang tạm giao cho Chi cục thống kê sử dụng làm việc </w:t>
            </w:r>
          </w:p>
        </w:tc>
        <w:tc>
          <w:tcPr>
            <w:tcW w:w="1745"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Đang sử dụng bỉnh thường</w:t>
            </w:r>
          </w:p>
        </w:tc>
        <w:tc>
          <w:tcPr>
            <w:tcW w:w="1404"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sz w:val="22"/>
                <w:szCs w:val="22"/>
              </w:rPr>
              <w:t>Bán tài sản sản trên đát chuyển nhượng QSDĐ</w:t>
            </w:r>
          </w:p>
        </w:tc>
        <w:tc>
          <w:tcPr>
            <w:tcW w:w="921" w:type="dxa"/>
            <w:tcBorders>
              <w:top w:val="nil"/>
              <w:left w:val="nil"/>
              <w:bottom w:val="single" w:sz="4" w:space="0" w:color="auto"/>
              <w:right w:val="single" w:sz="4" w:space="0" w:color="auto"/>
            </w:tcBorders>
            <w:vAlign w:val="center"/>
          </w:tcPr>
          <w:p w:rsidR="00CB4441" w:rsidRPr="00C9294D" w:rsidRDefault="00CB4441" w:rsidP="00525774">
            <w:pPr>
              <w:jc w:val="center"/>
              <w:rPr>
                <w:i/>
                <w:iCs/>
              </w:rPr>
            </w:pPr>
            <w:r w:rsidRPr="00C9294D">
              <w:rPr>
                <w:i/>
                <w:iCs/>
              </w:rPr>
              <w:t> </w:t>
            </w:r>
          </w:p>
        </w:tc>
      </w:tr>
      <w:tr w:rsidR="00CB4441" w:rsidRPr="00C9294D" w:rsidTr="00525774">
        <w:trPr>
          <w:gridBefore w:val="1"/>
          <w:trHeight w:val="315"/>
          <w:jc w:val="center"/>
        </w:trPr>
        <w:tc>
          <w:tcPr>
            <w:tcW w:w="3882" w:type="dxa"/>
            <w:gridSpan w:val="2"/>
            <w:tcBorders>
              <w:top w:val="single" w:sz="4" w:space="0" w:color="auto"/>
              <w:left w:val="single" w:sz="4" w:space="0" w:color="auto"/>
              <w:bottom w:val="single" w:sz="4" w:space="0" w:color="auto"/>
              <w:right w:val="single" w:sz="4" w:space="0" w:color="000000"/>
            </w:tcBorders>
            <w:vAlign w:val="center"/>
          </w:tcPr>
          <w:p w:rsidR="00CB4441" w:rsidRPr="00C9294D" w:rsidRDefault="00CB4441" w:rsidP="00525774">
            <w:pPr>
              <w:jc w:val="center"/>
              <w:rPr>
                <w:b/>
                <w:bCs/>
              </w:rPr>
            </w:pPr>
            <w:r w:rsidRPr="00C9294D">
              <w:rPr>
                <w:b/>
                <w:bCs/>
              </w:rPr>
              <w:t>TỔNG CỘNG</w:t>
            </w:r>
          </w:p>
        </w:tc>
        <w:tc>
          <w:tcPr>
            <w:tcW w:w="1356" w:type="dxa"/>
            <w:tcBorders>
              <w:top w:val="single" w:sz="4" w:space="0" w:color="auto"/>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1.122.263,5</w:t>
            </w:r>
          </w:p>
        </w:tc>
        <w:tc>
          <w:tcPr>
            <w:tcW w:w="1176" w:type="dxa"/>
            <w:tcBorders>
              <w:top w:val="single" w:sz="4" w:space="0" w:color="auto"/>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157.730,4</w:t>
            </w:r>
          </w:p>
        </w:tc>
        <w:tc>
          <w:tcPr>
            <w:tcW w:w="1176" w:type="dxa"/>
            <w:tcBorders>
              <w:top w:val="single" w:sz="4" w:space="0" w:color="auto"/>
              <w:left w:val="nil"/>
              <w:bottom w:val="single" w:sz="4" w:space="0" w:color="auto"/>
              <w:right w:val="single" w:sz="4" w:space="0" w:color="auto"/>
            </w:tcBorders>
            <w:vAlign w:val="center"/>
          </w:tcPr>
          <w:p w:rsidR="00CB4441" w:rsidRPr="00C9294D" w:rsidRDefault="00CB4441" w:rsidP="00525774">
            <w:pPr>
              <w:jc w:val="right"/>
              <w:rPr>
                <w:b/>
                <w:bCs/>
              </w:rPr>
            </w:pPr>
            <w:r w:rsidRPr="00C9294D">
              <w:rPr>
                <w:b/>
                <w:bCs/>
              </w:rPr>
              <w:t>223.759,8</w:t>
            </w:r>
          </w:p>
        </w:tc>
        <w:tc>
          <w:tcPr>
            <w:tcW w:w="2602" w:type="dxa"/>
            <w:tcBorders>
              <w:top w:val="single" w:sz="4" w:space="0" w:color="auto"/>
              <w:left w:val="nil"/>
              <w:bottom w:val="single" w:sz="4" w:space="0" w:color="auto"/>
              <w:right w:val="single" w:sz="4" w:space="0" w:color="auto"/>
            </w:tcBorders>
            <w:vAlign w:val="center"/>
          </w:tcPr>
          <w:p w:rsidR="00CB4441" w:rsidRPr="00C9294D" w:rsidRDefault="00CB4441" w:rsidP="00525774">
            <w:pPr>
              <w:rPr>
                <w:b/>
                <w:bCs/>
              </w:rPr>
            </w:pPr>
            <w:r w:rsidRPr="00C9294D">
              <w:rPr>
                <w:b/>
                <w:bCs/>
              </w:rPr>
              <w:t> </w:t>
            </w:r>
          </w:p>
        </w:tc>
        <w:tc>
          <w:tcPr>
            <w:tcW w:w="1564" w:type="dxa"/>
            <w:tcBorders>
              <w:top w:val="single" w:sz="4" w:space="0" w:color="auto"/>
              <w:left w:val="nil"/>
              <w:bottom w:val="single" w:sz="4" w:space="0" w:color="auto"/>
              <w:right w:val="single" w:sz="4" w:space="0" w:color="auto"/>
            </w:tcBorders>
            <w:vAlign w:val="center"/>
          </w:tcPr>
          <w:p w:rsidR="00CB4441" w:rsidRPr="00C9294D" w:rsidRDefault="00CB4441" w:rsidP="00525774">
            <w:pPr>
              <w:rPr>
                <w:b/>
                <w:bCs/>
              </w:rPr>
            </w:pPr>
            <w:r w:rsidRPr="00C9294D">
              <w:rPr>
                <w:b/>
                <w:bCs/>
              </w:rPr>
              <w:t> </w:t>
            </w:r>
          </w:p>
        </w:tc>
        <w:tc>
          <w:tcPr>
            <w:tcW w:w="1745" w:type="dxa"/>
            <w:tcBorders>
              <w:top w:val="single" w:sz="4" w:space="0" w:color="auto"/>
              <w:left w:val="nil"/>
              <w:bottom w:val="single" w:sz="4" w:space="0" w:color="auto"/>
              <w:right w:val="single" w:sz="4" w:space="0" w:color="auto"/>
            </w:tcBorders>
            <w:vAlign w:val="center"/>
          </w:tcPr>
          <w:p w:rsidR="00CB4441" w:rsidRPr="00C9294D" w:rsidRDefault="00CB4441" w:rsidP="00525774">
            <w:pPr>
              <w:jc w:val="center"/>
            </w:pPr>
            <w:r w:rsidRPr="00C9294D">
              <w:t> </w:t>
            </w:r>
          </w:p>
        </w:tc>
        <w:tc>
          <w:tcPr>
            <w:tcW w:w="1404" w:type="dxa"/>
            <w:tcBorders>
              <w:top w:val="single" w:sz="4" w:space="0" w:color="auto"/>
              <w:left w:val="nil"/>
              <w:bottom w:val="single" w:sz="4" w:space="0" w:color="auto"/>
              <w:right w:val="single" w:sz="4" w:space="0" w:color="auto"/>
            </w:tcBorders>
            <w:vAlign w:val="center"/>
          </w:tcPr>
          <w:p w:rsidR="00CB4441" w:rsidRPr="00C9294D" w:rsidRDefault="00CB4441" w:rsidP="00525774">
            <w:pPr>
              <w:jc w:val="center"/>
              <w:rPr>
                <w:b/>
                <w:bCs/>
              </w:rPr>
            </w:pPr>
            <w:r w:rsidRPr="00C9294D">
              <w:rPr>
                <w:b/>
                <w:bCs/>
              </w:rPr>
              <w:t> </w:t>
            </w:r>
          </w:p>
        </w:tc>
        <w:tc>
          <w:tcPr>
            <w:tcW w:w="921" w:type="dxa"/>
            <w:tcBorders>
              <w:top w:val="single" w:sz="4" w:space="0" w:color="auto"/>
              <w:left w:val="nil"/>
              <w:bottom w:val="single" w:sz="4" w:space="0" w:color="auto"/>
              <w:right w:val="single" w:sz="4" w:space="0" w:color="auto"/>
            </w:tcBorders>
            <w:vAlign w:val="center"/>
          </w:tcPr>
          <w:p w:rsidR="00CB4441" w:rsidRPr="00C9294D" w:rsidRDefault="00CB4441" w:rsidP="00525774">
            <w:pPr>
              <w:rPr>
                <w:b/>
                <w:bCs/>
              </w:rPr>
            </w:pPr>
            <w:r w:rsidRPr="00C9294D">
              <w:rPr>
                <w:b/>
                <w:bCs/>
              </w:rPr>
              <w:t> </w:t>
            </w:r>
          </w:p>
        </w:tc>
      </w:tr>
    </w:tbl>
    <w:p w:rsidR="00CB4441" w:rsidRPr="00C9294D" w:rsidRDefault="00CB4441" w:rsidP="001935E3">
      <w:pPr>
        <w:rPr>
          <w:sz w:val="26"/>
          <w:szCs w:val="26"/>
          <w:lang w:val="nl-NL"/>
        </w:rPr>
      </w:pPr>
    </w:p>
    <w:p w:rsidR="00CB4441" w:rsidRDefault="00CB4441" w:rsidP="001935E3">
      <w:pPr>
        <w:jc w:val="center"/>
        <w:rPr>
          <w:b/>
          <w:sz w:val="26"/>
          <w:szCs w:val="28"/>
        </w:rPr>
      </w:pPr>
    </w:p>
    <w:sectPr w:rsidR="00CB4441" w:rsidSect="00C9294D">
      <w:pgSz w:w="16840"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441" w:rsidRDefault="00CB4441" w:rsidP="007B29ED">
      <w:r>
        <w:separator/>
      </w:r>
    </w:p>
  </w:endnote>
  <w:endnote w:type="continuationSeparator" w:id="0">
    <w:p w:rsidR="00CB4441" w:rsidRDefault="00CB4441" w:rsidP="007B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notTrueType/>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441" w:rsidRDefault="00CB4441" w:rsidP="007B29ED">
      <w:r>
        <w:separator/>
      </w:r>
    </w:p>
  </w:footnote>
  <w:footnote w:type="continuationSeparator" w:id="0">
    <w:p w:rsidR="00CB4441" w:rsidRDefault="00CB4441" w:rsidP="007B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41" w:rsidRDefault="00CB4441" w:rsidP="00B8357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B4441" w:rsidRDefault="00CB4441" w:rsidP="0031656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41" w:rsidRPr="001935E3" w:rsidRDefault="00CB4441" w:rsidP="00B8357C">
    <w:pPr>
      <w:pStyle w:val="Header"/>
      <w:framePr w:wrap="around" w:vAnchor="text" w:hAnchor="margin" w:xAlign="outside" w:y="1"/>
      <w:rPr>
        <w:rStyle w:val="PageNumber"/>
        <w:sz w:val="28"/>
        <w:szCs w:val="28"/>
      </w:rPr>
    </w:pPr>
    <w:r w:rsidRPr="001935E3">
      <w:rPr>
        <w:rStyle w:val="PageNumber"/>
        <w:sz w:val="28"/>
        <w:szCs w:val="28"/>
      </w:rPr>
      <w:fldChar w:fldCharType="begin"/>
    </w:r>
    <w:r w:rsidRPr="001935E3">
      <w:rPr>
        <w:rStyle w:val="PageNumber"/>
        <w:sz w:val="28"/>
        <w:szCs w:val="28"/>
      </w:rPr>
      <w:instrText xml:space="preserve">PAGE  </w:instrText>
    </w:r>
    <w:r w:rsidRPr="001935E3">
      <w:rPr>
        <w:rStyle w:val="PageNumber"/>
        <w:sz w:val="28"/>
        <w:szCs w:val="28"/>
      </w:rPr>
      <w:fldChar w:fldCharType="separate"/>
    </w:r>
    <w:r>
      <w:rPr>
        <w:rStyle w:val="PageNumber"/>
        <w:noProof/>
        <w:sz w:val="28"/>
        <w:szCs w:val="28"/>
      </w:rPr>
      <w:t>11</w:t>
    </w:r>
    <w:r w:rsidRPr="001935E3">
      <w:rPr>
        <w:rStyle w:val="PageNumber"/>
        <w:sz w:val="28"/>
        <w:szCs w:val="28"/>
      </w:rPr>
      <w:fldChar w:fldCharType="end"/>
    </w:r>
  </w:p>
  <w:p w:rsidR="00CB4441" w:rsidRPr="008F38BB" w:rsidRDefault="00CB4441" w:rsidP="0031656D">
    <w:pPr>
      <w:pStyle w:val="Header"/>
      <w:pBdr>
        <w:bottom w:val="double" w:sz="6" w:space="0" w:color="auto"/>
      </w:pBdr>
      <w:tabs>
        <w:tab w:val="center" w:pos="4500"/>
        <w:tab w:val="center" w:pos="4536"/>
        <w:tab w:val="left" w:pos="9000"/>
        <w:tab w:val="right" w:pos="9120"/>
        <w:tab w:val="right" w:pos="9483"/>
      </w:tabs>
      <w:spacing w:line="300" w:lineRule="exact"/>
      <w:ind w:right="27"/>
      <w:jc w:val="center"/>
      <w:rPr>
        <w:sz w:val="28"/>
        <w:szCs w:val="28"/>
      </w:rPr>
    </w:pP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CB4441" w:rsidRDefault="00CB4441" w:rsidP="00316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441" w:rsidRDefault="00CB4441" w:rsidP="00B21B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79D6"/>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6426C32"/>
    <w:multiLevelType w:val="hybridMultilevel"/>
    <w:tmpl w:val="05E690CA"/>
    <w:lvl w:ilvl="0" w:tplc="EB8C0D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677F00"/>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DDB595B"/>
    <w:multiLevelType w:val="hybridMultilevel"/>
    <w:tmpl w:val="E606211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60B12074"/>
    <w:multiLevelType w:val="hybridMultilevel"/>
    <w:tmpl w:val="7E589BBA"/>
    <w:lvl w:ilvl="0" w:tplc="6B0E8CA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9ED"/>
    <w:rsid w:val="00013334"/>
    <w:rsid w:val="00016CBF"/>
    <w:rsid w:val="00057F8A"/>
    <w:rsid w:val="000675E0"/>
    <w:rsid w:val="000B3A82"/>
    <w:rsid w:val="000D59E1"/>
    <w:rsid w:val="001154E0"/>
    <w:rsid w:val="0014363F"/>
    <w:rsid w:val="00153E4E"/>
    <w:rsid w:val="0016697D"/>
    <w:rsid w:val="001774F1"/>
    <w:rsid w:val="00180FCD"/>
    <w:rsid w:val="00184932"/>
    <w:rsid w:val="001935E3"/>
    <w:rsid w:val="001B30FA"/>
    <w:rsid w:val="001B5F24"/>
    <w:rsid w:val="001C7162"/>
    <w:rsid w:val="001F5EA1"/>
    <w:rsid w:val="002054DB"/>
    <w:rsid w:val="00214D9B"/>
    <w:rsid w:val="00247559"/>
    <w:rsid w:val="002628A4"/>
    <w:rsid w:val="002709BC"/>
    <w:rsid w:val="00283233"/>
    <w:rsid w:val="00283D00"/>
    <w:rsid w:val="002B0078"/>
    <w:rsid w:val="002D175F"/>
    <w:rsid w:val="002E4CEB"/>
    <w:rsid w:val="002F1CD1"/>
    <w:rsid w:val="0031475E"/>
    <w:rsid w:val="0031656D"/>
    <w:rsid w:val="00355931"/>
    <w:rsid w:val="00392A4C"/>
    <w:rsid w:val="00397E3E"/>
    <w:rsid w:val="0040379A"/>
    <w:rsid w:val="00420F6E"/>
    <w:rsid w:val="00427305"/>
    <w:rsid w:val="004358C9"/>
    <w:rsid w:val="004512BA"/>
    <w:rsid w:val="0045314A"/>
    <w:rsid w:val="004B2B7B"/>
    <w:rsid w:val="004F0BA9"/>
    <w:rsid w:val="004F74B9"/>
    <w:rsid w:val="00500EB9"/>
    <w:rsid w:val="00517A0C"/>
    <w:rsid w:val="00522502"/>
    <w:rsid w:val="00525774"/>
    <w:rsid w:val="005402B4"/>
    <w:rsid w:val="00566818"/>
    <w:rsid w:val="005864C7"/>
    <w:rsid w:val="005A0DF3"/>
    <w:rsid w:val="005C6141"/>
    <w:rsid w:val="005D079D"/>
    <w:rsid w:val="00604252"/>
    <w:rsid w:val="00636667"/>
    <w:rsid w:val="00653678"/>
    <w:rsid w:val="00666607"/>
    <w:rsid w:val="00674289"/>
    <w:rsid w:val="00674BB7"/>
    <w:rsid w:val="00675DF5"/>
    <w:rsid w:val="00685C6F"/>
    <w:rsid w:val="006952A7"/>
    <w:rsid w:val="00697737"/>
    <w:rsid w:val="006A0660"/>
    <w:rsid w:val="006B1D66"/>
    <w:rsid w:val="00766B2A"/>
    <w:rsid w:val="007B29ED"/>
    <w:rsid w:val="007B678A"/>
    <w:rsid w:val="007B7DD3"/>
    <w:rsid w:val="007C245E"/>
    <w:rsid w:val="007D2508"/>
    <w:rsid w:val="007D36F9"/>
    <w:rsid w:val="007D4381"/>
    <w:rsid w:val="007E264C"/>
    <w:rsid w:val="007E35E3"/>
    <w:rsid w:val="007E71CD"/>
    <w:rsid w:val="007F122E"/>
    <w:rsid w:val="00802E3E"/>
    <w:rsid w:val="00810C2A"/>
    <w:rsid w:val="008249C7"/>
    <w:rsid w:val="00830483"/>
    <w:rsid w:val="0083067B"/>
    <w:rsid w:val="008344F1"/>
    <w:rsid w:val="008753A1"/>
    <w:rsid w:val="008803E3"/>
    <w:rsid w:val="008864E5"/>
    <w:rsid w:val="00886923"/>
    <w:rsid w:val="008B3D93"/>
    <w:rsid w:val="008C2D8E"/>
    <w:rsid w:val="008F162A"/>
    <w:rsid w:val="008F38BB"/>
    <w:rsid w:val="008F3F0F"/>
    <w:rsid w:val="008F4234"/>
    <w:rsid w:val="00912344"/>
    <w:rsid w:val="00923480"/>
    <w:rsid w:val="009272E2"/>
    <w:rsid w:val="009329D7"/>
    <w:rsid w:val="009630BD"/>
    <w:rsid w:val="00967F2A"/>
    <w:rsid w:val="00976266"/>
    <w:rsid w:val="00990FAC"/>
    <w:rsid w:val="00A0348A"/>
    <w:rsid w:val="00A11FE6"/>
    <w:rsid w:val="00A96F01"/>
    <w:rsid w:val="00AB194F"/>
    <w:rsid w:val="00AB478C"/>
    <w:rsid w:val="00AE0296"/>
    <w:rsid w:val="00AF1A53"/>
    <w:rsid w:val="00B12AAB"/>
    <w:rsid w:val="00B157B1"/>
    <w:rsid w:val="00B21B2E"/>
    <w:rsid w:val="00B2588C"/>
    <w:rsid w:val="00B57490"/>
    <w:rsid w:val="00B8357C"/>
    <w:rsid w:val="00B83CEA"/>
    <w:rsid w:val="00BF4077"/>
    <w:rsid w:val="00C23C00"/>
    <w:rsid w:val="00C413C4"/>
    <w:rsid w:val="00C5329E"/>
    <w:rsid w:val="00C66F24"/>
    <w:rsid w:val="00C73851"/>
    <w:rsid w:val="00C9294D"/>
    <w:rsid w:val="00CB01DD"/>
    <w:rsid w:val="00CB4441"/>
    <w:rsid w:val="00CD708B"/>
    <w:rsid w:val="00CE6EE0"/>
    <w:rsid w:val="00D42BC9"/>
    <w:rsid w:val="00D46203"/>
    <w:rsid w:val="00D6085F"/>
    <w:rsid w:val="00D6113B"/>
    <w:rsid w:val="00D75910"/>
    <w:rsid w:val="00D81D96"/>
    <w:rsid w:val="00D86685"/>
    <w:rsid w:val="00D921A1"/>
    <w:rsid w:val="00E22441"/>
    <w:rsid w:val="00ED4E91"/>
    <w:rsid w:val="00EE37AB"/>
    <w:rsid w:val="00EE52D0"/>
    <w:rsid w:val="00EF24CE"/>
    <w:rsid w:val="00F26E49"/>
    <w:rsid w:val="00F36B34"/>
    <w:rsid w:val="00F5151E"/>
    <w:rsid w:val="00F53D8F"/>
    <w:rsid w:val="00FC2017"/>
    <w:rsid w:val="00FC4463"/>
    <w:rsid w:val="00FF49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9ED"/>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74F1"/>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1774F1"/>
    <w:pPr>
      <w:keepNext/>
      <w:keepLines/>
      <w:spacing w:before="40"/>
      <w:outlineLvl w:val="1"/>
    </w:pPr>
    <w:rPr>
      <w:rFonts w:ascii="Calibri Light" w:hAnsi="Calibri Light"/>
      <w:color w:val="2E74B5"/>
      <w:sz w:val="26"/>
      <w:szCs w:val="26"/>
    </w:rPr>
  </w:style>
  <w:style w:type="paragraph" w:styleId="Heading6">
    <w:name w:val="heading 6"/>
    <w:basedOn w:val="Normal"/>
    <w:next w:val="Normal"/>
    <w:link w:val="Heading6Char"/>
    <w:uiPriority w:val="99"/>
    <w:qFormat/>
    <w:locked/>
    <w:rsid w:val="00ED4E91"/>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4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774F1"/>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D4E91"/>
    <w:rPr>
      <w:rFonts w:eastAsia="Times New Roman" w:cs="Times New Roman"/>
      <w:b/>
      <w:bCs/>
      <w:lang/>
    </w:rPr>
  </w:style>
  <w:style w:type="paragraph" w:styleId="Header">
    <w:name w:val="header"/>
    <w:basedOn w:val="Normal"/>
    <w:link w:val="HeaderChar"/>
    <w:uiPriority w:val="99"/>
    <w:rsid w:val="007B29ED"/>
    <w:pPr>
      <w:tabs>
        <w:tab w:val="center" w:pos="4680"/>
        <w:tab w:val="right" w:pos="9360"/>
      </w:tabs>
    </w:pPr>
  </w:style>
  <w:style w:type="character" w:customStyle="1" w:styleId="HeaderChar">
    <w:name w:val="Header Char"/>
    <w:basedOn w:val="DefaultParagraphFont"/>
    <w:link w:val="Header"/>
    <w:uiPriority w:val="99"/>
    <w:locked/>
    <w:rsid w:val="007B29ED"/>
    <w:rPr>
      <w:rFonts w:ascii="Times New Roman" w:hAnsi="Times New Roman" w:cs="Times New Roman"/>
      <w:sz w:val="24"/>
      <w:szCs w:val="24"/>
    </w:rPr>
  </w:style>
  <w:style w:type="paragraph" w:styleId="Footer">
    <w:name w:val="footer"/>
    <w:basedOn w:val="Normal"/>
    <w:link w:val="FooterChar"/>
    <w:uiPriority w:val="99"/>
    <w:rsid w:val="007B29ED"/>
    <w:pPr>
      <w:tabs>
        <w:tab w:val="center" w:pos="4680"/>
        <w:tab w:val="right" w:pos="9360"/>
      </w:tabs>
    </w:pPr>
  </w:style>
  <w:style w:type="character" w:customStyle="1" w:styleId="FooterChar">
    <w:name w:val="Footer Char"/>
    <w:basedOn w:val="DefaultParagraphFont"/>
    <w:link w:val="Footer"/>
    <w:uiPriority w:val="99"/>
    <w:locked/>
    <w:rsid w:val="007B29ED"/>
    <w:rPr>
      <w:rFonts w:ascii="Times New Roman" w:hAnsi="Times New Roman" w:cs="Times New Roman"/>
      <w:sz w:val="24"/>
      <w:szCs w:val="24"/>
    </w:rPr>
  </w:style>
  <w:style w:type="paragraph" w:styleId="ListParagraph">
    <w:name w:val="List Paragraph"/>
    <w:basedOn w:val="Normal"/>
    <w:uiPriority w:val="99"/>
    <w:qFormat/>
    <w:rsid w:val="00153E4E"/>
    <w:pPr>
      <w:ind w:left="720"/>
      <w:contextualSpacing/>
    </w:pPr>
  </w:style>
  <w:style w:type="paragraph" w:styleId="BalloonText">
    <w:name w:val="Balloon Text"/>
    <w:basedOn w:val="Normal"/>
    <w:link w:val="BalloonTextChar"/>
    <w:uiPriority w:val="99"/>
    <w:rsid w:val="006952A7"/>
    <w:rPr>
      <w:rFonts w:ascii="Segoe UI" w:hAnsi="Segoe UI" w:cs="Segoe UI"/>
      <w:sz w:val="18"/>
      <w:szCs w:val="18"/>
    </w:rPr>
  </w:style>
  <w:style w:type="character" w:customStyle="1" w:styleId="BalloonTextChar">
    <w:name w:val="Balloon Text Char"/>
    <w:basedOn w:val="DefaultParagraphFont"/>
    <w:link w:val="BalloonText"/>
    <w:uiPriority w:val="99"/>
    <w:locked/>
    <w:rsid w:val="006952A7"/>
    <w:rPr>
      <w:rFonts w:ascii="Segoe UI" w:hAnsi="Segoe UI" w:cs="Segoe UI"/>
      <w:sz w:val="18"/>
      <w:szCs w:val="18"/>
    </w:rPr>
  </w:style>
  <w:style w:type="character" w:customStyle="1" w:styleId="Bodytext3">
    <w:name w:val="Body text (3)_"/>
    <w:link w:val="Bodytext30"/>
    <w:uiPriority w:val="99"/>
    <w:locked/>
    <w:rsid w:val="00802E3E"/>
    <w:rPr>
      <w:rFonts w:ascii="Times New Roman" w:hAnsi="Times New Roman"/>
      <w:i/>
      <w:spacing w:val="-5"/>
      <w:sz w:val="23"/>
      <w:shd w:val="clear" w:color="auto" w:fill="FFFFFF"/>
    </w:rPr>
  </w:style>
  <w:style w:type="paragraph" w:customStyle="1" w:styleId="Bodytext30">
    <w:name w:val="Body text (3)"/>
    <w:basedOn w:val="Normal"/>
    <w:link w:val="Bodytext3"/>
    <w:uiPriority w:val="99"/>
    <w:rsid w:val="00802E3E"/>
    <w:pPr>
      <w:widowControl w:val="0"/>
      <w:shd w:val="clear" w:color="auto" w:fill="FFFFFF"/>
      <w:spacing w:before="240" w:after="360" w:line="240" w:lineRule="atLeast"/>
      <w:jc w:val="both"/>
    </w:pPr>
    <w:rPr>
      <w:rFonts w:eastAsia="Calibri"/>
      <w:i/>
      <w:spacing w:val="-5"/>
      <w:sz w:val="23"/>
      <w:szCs w:val="20"/>
    </w:rPr>
  </w:style>
  <w:style w:type="paragraph" w:styleId="NormalWeb">
    <w:name w:val="Normal (Web)"/>
    <w:aliases w:val="Char Char"/>
    <w:basedOn w:val="Normal"/>
    <w:uiPriority w:val="99"/>
    <w:rsid w:val="004512BA"/>
    <w:pPr>
      <w:tabs>
        <w:tab w:val="center" w:pos="4680"/>
        <w:tab w:val="right" w:pos="9360"/>
      </w:tabs>
    </w:pPr>
    <w:rPr>
      <w:rFonts w:ascii="VNI-Times" w:eastAsia="Calibri" w:hAnsi="VNI-Times"/>
      <w:lang w:eastAsia="ja-JP"/>
    </w:rPr>
  </w:style>
  <w:style w:type="character" w:customStyle="1" w:styleId="CharChar1">
    <w:name w:val="Char Char1"/>
    <w:uiPriority w:val="99"/>
    <w:rsid w:val="0031656D"/>
    <w:rPr>
      <w:sz w:val="24"/>
    </w:rPr>
  </w:style>
  <w:style w:type="character" w:styleId="PageNumber">
    <w:name w:val="page number"/>
    <w:basedOn w:val="DefaultParagraphFont"/>
    <w:uiPriority w:val="99"/>
    <w:rsid w:val="0031656D"/>
    <w:rPr>
      <w:rFonts w:cs="Times New Roman"/>
    </w:rPr>
  </w:style>
  <w:style w:type="paragraph" w:styleId="BodyText">
    <w:name w:val="Body Text"/>
    <w:basedOn w:val="Normal"/>
    <w:link w:val="BodyTextChar"/>
    <w:uiPriority w:val="99"/>
    <w:rsid w:val="00CB01DD"/>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CB01DD"/>
    <w:rPr>
      <w:rFonts w:ascii=".VnTime" w:hAnsi=".VnTime" w:cs="Times New Roman"/>
      <w:color w:val="0000FF"/>
      <w:sz w:val="24"/>
      <w:szCs w:val="24"/>
    </w:rPr>
  </w:style>
  <w:style w:type="paragraph" w:customStyle="1" w:styleId="MucIII">
    <w:name w:val="Muc III"/>
    <w:basedOn w:val="Normal"/>
    <w:link w:val="MucIIIChar"/>
    <w:uiPriority w:val="99"/>
    <w:rsid w:val="00ED4E91"/>
    <w:pPr>
      <w:spacing w:before="120" w:after="120"/>
      <w:ind w:firstLine="720"/>
      <w:jc w:val="both"/>
    </w:pPr>
    <w:rPr>
      <w:b/>
      <w:spacing w:val="-2"/>
      <w:sz w:val="28"/>
      <w:szCs w:val="28"/>
      <w:lang w:val="vi-VN"/>
    </w:rPr>
  </w:style>
  <w:style w:type="character" w:customStyle="1" w:styleId="MucIIIChar">
    <w:name w:val="Muc III Char"/>
    <w:link w:val="MucIII"/>
    <w:uiPriority w:val="99"/>
    <w:locked/>
    <w:rsid w:val="00ED4E91"/>
    <w:rPr>
      <w:rFonts w:ascii="Times New Roman" w:hAnsi="Times New Roman"/>
      <w:b/>
      <w:spacing w:val="-2"/>
      <w:sz w:val="28"/>
      <w:lang w:val="vi-VN"/>
    </w:rPr>
  </w:style>
  <w:style w:type="paragraph" w:customStyle="1" w:styleId="T2">
    <w:name w:val="T2"/>
    <w:basedOn w:val="Normal"/>
    <w:uiPriority w:val="99"/>
    <w:rsid w:val="00ED4E91"/>
    <w:pPr>
      <w:spacing w:line="312" w:lineRule="auto"/>
      <w:ind w:left="720"/>
      <w:jc w:val="both"/>
    </w:pPr>
    <w:rPr>
      <w:b/>
      <w:i/>
      <w:sz w:val="26"/>
      <w:szCs w:val="26"/>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uiPriority w:val="99"/>
    <w:rsid w:val="00ED4E91"/>
    <w:rPr>
      <w:rFonts w:cs="Times New Roman"/>
      <w:vertAlign w:val="superscript"/>
    </w:rPr>
  </w:style>
  <w:style w:type="character" w:customStyle="1" w:styleId="Bodytext4">
    <w:name w:val="Body text (4)_"/>
    <w:basedOn w:val="DefaultParagraphFont"/>
    <w:link w:val="Bodytext40"/>
    <w:uiPriority w:val="99"/>
    <w:locked/>
    <w:rsid w:val="008753A1"/>
    <w:rPr>
      <w:rFonts w:ascii="Times New Roman" w:hAnsi="Times New Roman" w:cs="Times New Roman"/>
      <w:i/>
      <w:iCs/>
      <w:sz w:val="28"/>
      <w:szCs w:val="28"/>
      <w:shd w:val="clear" w:color="auto" w:fill="FFFFFF"/>
    </w:rPr>
  </w:style>
  <w:style w:type="paragraph" w:customStyle="1" w:styleId="Bodytext40">
    <w:name w:val="Body text (4)"/>
    <w:basedOn w:val="Normal"/>
    <w:link w:val="Bodytext4"/>
    <w:uiPriority w:val="99"/>
    <w:rsid w:val="008753A1"/>
    <w:pPr>
      <w:widowControl w:val="0"/>
      <w:shd w:val="clear" w:color="auto" w:fill="FFFFFF"/>
      <w:spacing w:before="240" w:line="240" w:lineRule="atLeast"/>
      <w:jc w:val="center"/>
    </w:pPr>
    <w:rPr>
      <w:i/>
      <w:iCs/>
      <w:sz w:val="28"/>
      <w:szCs w:val="28"/>
    </w:rPr>
  </w:style>
  <w:style w:type="character" w:customStyle="1" w:styleId="Bodytext5">
    <w:name w:val="Body text (5)_"/>
    <w:basedOn w:val="DefaultParagraphFont"/>
    <w:link w:val="Bodytext50"/>
    <w:uiPriority w:val="99"/>
    <w:locked/>
    <w:rsid w:val="008753A1"/>
    <w:rPr>
      <w:rFonts w:ascii="Times New Roman" w:hAnsi="Times New Roman" w:cs="Times New Roman"/>
      <w:sz w:val="26"/>
      <w:szCs w:val="26"/>
      <w:shd w:val="clear" w:color="auto" w:fill="FFFFFF"/>
    </w:rPr>
  </w:style>
  <w:style w:type="paragraph" w:customStyle="1" w:styleId="Bodytext50">
    <w:name w:val="Body text (5)"/>
    <w:basedOn w:val="Normal"/>
    <w:link w:val="Bodytext5"/>
    <w:uiPriority w:val="99"/>
    <w:rsid w:val="008753A1"/>
    <w:pPr>
      <w:widowControl w:val="0"/>
      <w:shd w:val="clear" w:color="auto" w:fill="FFFFFF"/>
      <w:spacing w:before="120" w:after="120" w:line="321" w:lineRule="exact"/>
      <w:ind w:firstLine="700"/>
      <w:jc w:val="both"/>
    </w:pPr>
    <w:rPr>
      <w:sz w:val="26"/>
      <w:szCs w:val="26"/>
    </w:rPr>
  </w:style>
  <w:style w:type="table" w:styleId="TableGrid">
    <w:name w:val="Table Grid"/>
    <w:basedOn w:val="TableNormal"/>
    <w:uiPriority w:val="99"/>
    <w:locked/>
    <w:rsid w:val="00875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Exact">
    <w:name w:val="Body text (8) Exact"/>
    <w:basedOn w:val="DefaultParagraphFont"/>
    <w:link w:val="Bodytext8"/>
    <w:uiPriority w:val="99"/>
    <w:locked/>
    <w:rsid w:val="008753A1"/>
    <w:rPr>
      <w:rFonts w:ascii="Times New Roman" w:hAnsi="Times New Roman" w:cs="Times New Roman"/>
      <w:b/>
      <w:bCs/>
      <w:spacing w:val="10"/>
      <w:sz w:val="19"/>
      <w:szCs w:val="19"/>
      <w:shd w:val="clear" w:color="auto" w:fill="FFFFFF"/>
    </w:rPr>
  </w:style>
  <w:style w:type="paragraph" w:customStyle="1" w:styleId="Bodytext8">
    <w:name w:val="Body text (8)"/>
    <w:basedOn w:val="Normal"/>
    <w:link w:val="Bodytext8Exact"/>
    <w:uiPriority w:val="99"/>
    <w:rsid w:val="008753A1"/>
    <w:pPr>
      <w:widowControl w:val="0"/>
      <w:shd w:val="clear" w:color="auto" w:fill="FFFFFF"/>
      <w:spacing w:line="330" w:lineRule="exact"/>
      <w:jc w:val="center"/>
    </w:pPr>
    <w:rPr>
      <w:b/>
      <w:bCs/>
      <w:spacing w:val="10"/>
      <w:sz w:val="19"/>
      <w:szCs w:val="19"/>
    </w:rPr>
  </w:style>
  <w:style w:type="character" w:customStyle="1" w:styleId="Bodytext0">
    <w:name w:val="Body text_"/>
    <w:basedOn w:val="DefaultParagraphFont"/>
    <w:link w:val="BodyText1"/>
    <w:uiPriority w:val="99"/>
    <w:locked/>
    <w:rsid w:val="008753A1"/>
    <w:rPr>
      <w:rFonts w:ascii="Times New Roman" w:hAnsi="Times New Roman" w:cs="Times New Roman"/>
      <w:sz w:val="20"/>
      <w:szCs w:val="20"/>
      <w:shd w:val="clear" w:color="auto" w:fill="FFFFFF"/>
    </w:rPr>
  </w:style>
  <w:style w:type="character" w:customStyle="1" w:styleId="BodytextExact">
    <w:name w:val="Body text Exact"/>
    <w:basedOn w:val="DefaultParagraphFont"/>
    <w:uiPriority w:val="99"/>
    <w:rsid w:val="008753A1"/>
    <w:rPr>
      <w:rFonts w:ascii="Times New Roman" w:hAnsi="Times New Roman" w:cs="Times New Roman"/>
      <w:spacing w:val="10"/>
      <w:sz w:val="19"/>
      <w:szCs w:val="19"/>
      <w:u w:val="none"/>
    </w:rPr>
  </w:style>
  <w:style w:type="character" w:customStyle="1" w:styleId="Bodytext9Exact">
    <w:name w:val="Body text (9) Exact"/>
    <w:basedOn w:val="DefaultParagraphFont"/>
    <w:link w:val="Bodytext9"/>
    <w:uiPriority w:val="99"/>
    <w:locked/>
    <w:rsid w:val="008753A1"/>
    <w:rPr>
      <w:rFonts w:ascii="Century Gothic" w:eastAsia="Times New Roman" w:hAnsi="Century Gothic" w:cs="Century Gothic"/>
      <w:spacing w:val="3"/>
      <w:sz w:val="19"/>
      <w:szCs w:val="19"/>
      <w:shd w:val="clear" w:color="auto" w:fill="FFFFFF"/>
    </w:rPr>
  </w:style>
  <w:style w:type="character" w:customStyle="1" w:styleId="Bodytext9TimesNewRoman">
    <w:name w:val="Body text (9) + Times New Roman"/>
    <w:aliases w:val="Spacing 0 pt Exact"/>
    <w:basedOn w:val="Bodytext9Exact"/>
    <w:uiPriority w:val="99"/>
    <w:rsid w:val="008753A1"/>
    <w:rPr>
      <w:rFonts w:ascii="Times New Roman" w:hAnsi="Times New Roman" w:cs="Times New Roman"/>
      <w:color w:val="000000"/>
      <w:spacing w:val="10"/>
      <w:w w:val="100"/>
      <w:position w:val="0"/>
      <w:lang w:val="vi-VN"/>
    </w:rPr>
  </w:style>
  <w:style w:type="paragraph" w:customStyle="1" w:styleId="BodyText1">
    <w:name w:val="Body Text1"/>
    <w:basedOn w:val="Normal"/>
    <w:link w:val="Bodytext0"/>
    <w:uiPriority w:val="99"/>
    <w:rsid w:val="008753A1"/>
    <w:pPr>
      <w:widowControl w:val="0"/>
      <w:shd w:val="clear" w:color="auto" w:fill="FFFFFF"/>
      <w:spacing w:line="252" w:lineRule="exact"/>
    </w:pPr>
    <w:rPr>
      <w:sz w:val="20"/>
      <w:szCs w:val="20"/>
    </w:rPr>
  </w:style>
  <w:style w:type="paragraph" w:customStyle="1" w:styleId="Bodytext9">
    <w:name w:val="Body text (9)"/>
    <w:basedOn w:val="Normal"/>
    <w:link w:val="Bodytext9Exact"/>
    <w:uiPriority w:val="99"/>
    <w:rsid w:val="008753A1"/>
    <w:pPr>
      <w:widowControl w:val="0"/>
      <w:shd w:val="clear" w:color="auto" w:fill="FFFFFF"/>
      <w:spacing w:line="267" w:lineRule="exact"/>
    </w:pPr>
    <w:rPr>
      <w:rFonts w:ascii="Century Gothic" w:eastAsia="Calibri" w:hAnsi="Century Gothic" w:cs="Century Gothic"/>
      <w:spacing w:val="3"/>
      <w:sz w:val="19"/>
      <w:szCs w:val="19"/>
    </w:rPr>
  </w:style>
  <w:style w:type="character" w:customStyle="1" w:styleId="BodytextBold">
    <w:name w:val="Body text + Bold"/>
    <w:basedOn w:val="Bodytext0"/>
    <w:uiPriority w:val="99"/>
    <w:rsid w:val="008753A1"/>
    <w:rPr>
      <w:b/>
      <w:bCs/>
      <w:color w:val="000000"/>
      <w:spacing w:val="0"/>
      <w:w w:val="100"/>
      <w:position w:val="0"/>
      <w:u w:val="none"/>
      <w:lang w:val="vi-VN"/>
    </w:rPr>
  </w:style>
  <w:style w:type="character" w:customStyle="1" w:styleId="Bodytext12pt">
    <w:name w:val="Body text + 12 pt"/>
    <w:aliases w:val="Bold,Spacing 0 pt"/>
    <w:basedOn w:val="Bodytext0"/>
    <w:uiPriority w:val="99"/>
    <w:rsid w:val="008753A1"/>
    <w:rPr>
      <w:color w:val="000000"/>
      <w:spacing w:val="0"/>
      <w:w w:val="100"/>
      <w:position w:val="0"/>
      <w:sz w:val="24"/>
      <w:szCs w:val="24"/>
      <w:u w:val="none"/>
      <w:lang w:val="vi-VN"/>
    </w:rPr>
  </w:style>
  <w:style w:type="paragraph" w:styleId="BodyText31">
    <w:name w:val="Body Text 3"/>
    <w:basedOn w:val="Normal"/>
    <w:link w:val="BodyText3Char"/>
    <w:uiPriority w:val="99"/>
    <w:semiHidden/>
    <w:rsid w:val="00674BB7"/>
    <w:pPr>
      <w:spacing w:after="120"/>
    </w:pPr>
    <w:rPr>
      <w:sz w:val="16"/>
      <w:szCs w:val="16"/>
    </w:rPr>
  </w:style>
  <w:style w:type="character" w:customStyle="1" w:styleId="BodyText3Char">
    <w:name w:val="Body Text 3 Char"/>
    <w:basedOn w:val="DefaultParagraphFont"/>
    <w:link w:val="BodyText31"/>
    <w:uiPriority w:val="99"/>
    <w:semiHidden/>
    <w:locked/>
    <w:rsid w:val="00674BB7"/>
    <w:rPr>
      <w:rFonts w:ascii="Times New Roman" w:hAnsi="Times New Roman" w:cs="Times New Roman"/>
      <w:sz w:val="16"/>
      <w:szCs w:val="16"/>
    </w:rPr>
  </w:style>
  <w:style w:type="paragraph" w:styleId="BodyTextIndent">
    <w:name w:val="Body Text Indent"/>
    <w:basedOn w:val="Normal"/>
    <w:link w:val="BodyTextIndentChar"/>
    <w:uiPriority w:val="99"/>
    <w:rsid w:val="00674BB7"/>
    <w:pPr>
      <w:spacing w:after="120"/>
      <w:ind w:left="360"/>
    </w:pPr>
  </w:style>
  <w:style w:type="character" w:customStyle="1" w:styleId="BodyTextIndentChar">
    <w:name w:val="Body Text Indent Char"/>
    <w:basedOn w:val="DefaultParagraphFont"/>
    <w:link w:val="BodyTextIndent"/>
    <w:uiPriority w:val="99"/>
    <w:semiHidden/>
    <w:locked/>
    <w:rsid w:val="00674BB7"/>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674BB7"/>
    <w:pPr>
      <w:spacing w:before="120" w:after="120" w:line="312" w:lineRule="auto"/>
    </w:pPr>
    <w:rPr>
      <w:sz w:val="28"/>
      <w:szCs w:val="22"/>
    </w:rPr>
  </w:style>
  <w:style w:type="paragraph" w:customStyle="1" w:styleId="CharCharCharChar1">
    <w:name w:val="Char Char Char Char1"/>
    <w:basedOn w:val="Normal"/>
    <w:uiPriority w:val="99"/>
    <w:semiHidden/>
    <w:rsid w:val="001935E3"/>
    <w:pPr>
      <w:spacing w:after="160" w:line="240" w:lineRule="exact"/>
    </w:pPr>
    <w:rPr>
      <w:rFonts w:ascii="Arial" w:hAnsi="Arial"/>
      <w:sz w:val="22"/>
      <w:szCs w:val="22"/>
    </w:rPr>
  </w:style>
  <w:style w:type="character" w:styleId="Strong">
    <w:name w:val="Strong"/>
    <w:basedOn w:val="DefaultParagraphFont"/>
    <w:uiPriority w:val="99"/>
    <w:qFormat/>
    <w:locked/>
    <w:rsid w:val="001935E3"/>
    <w:rPr>
      <w:rFonts w:cs="Times New Roman"/>
      <w:b/>
    </w:rPr>
  </w:style>
  <w:style w:type="paragraph" w:customStyle="1" w:styleId="CharCharCharCharCharCharChar">
    <w:name w:val="Char Char Char Char Char Char Char"/>
    <w:basedOn w:val="Normal"/>
    <w:uiPriority w:val="99"/>
    <w:rsid w:val="001935E3"/>
    <w:pPr>
      <w:spacing w:after="160" w:line="240" w:lineRule="exact"/>
    </w:pPr>
    <w:rPr>
      <w:rFonts w:ascii="Arial" w:hAnsi="Arial" w:cs="Arial"/>
      <w:sz w:val="20"/>
      <w:szCs w:val="20"/>
      <w:lang w:val="en-GB"/>
    </w:rPr>
  </w:style>
  <w:style w:type="paragraph" w:styleId="BodyTextIndent3">
    <w:name w:val="Body Text Indent 3"/>
    <w:basedOn w:val="Normal"/>
    <w:link w:val="BodyTextIndent3Char"/>
    <w:uiPriority w:val="99"/>
    <w:rsid w:val="001935E3"/>
    <w:pPr>
      <w:spacing w:line="320" w:lineRule="exact"/>
      <w:ind w:firstLine="851"/>
      <w:jc w:val="both"/>
    </w:pPr>
    <w:rPr>
      <w:rFonts w:ascii=".VnTime" w:hAnsi=".VnTime"/>
      <w:sz w:val="28"/>
      <w:szCs w:val="20"/>
    </w:rPr>
  </w:style>
  <w:style w:type="character" w:customStyle="1" w:styleId="BodyTextIndent3Char">
    <w:name w:val="Body Text Indent 3 Char"/>
    <w:basedOn w:val="DefaultParagraphFont"/>
    <w:link w:val="BodyTextIndent3"/>
    <w:uiPriority w:val="99"/>
    <w:locked/>
    <w:rsid w:val="001935E3"/>
    <w:rPr>
      <w:rFonts w:ascii=".VnTime" w:hAnsi=".VnTime" w:cs="Times New Roman"/>
      <w:sz w:val="20"/>
      <w:szCs w:val="20"/>
    </w:rPr>
  </w:style>
  <w:style w:type="character" w:customStyle="1" w:styleId="Bodytext2">
    <w:name w:val="Body text (2)_"/>
    <w:link w:val="Bodytext20"/>
    <w:uiPriority w:val="99"/>
    <w:locked/>
    <w:rsid w:val="001935E3"/>
    <w:rPr>
      <w:sz w:val="26"/>
      <w:shd w:val="clear" w:color="auto" w:fill="FFFFFF"/>
    </w:rPr>
  </w:style>
  <w:style w:type="paragraph" w:customStyle="1" w:styleId="Bodytext20">
    <w:name w:val="Body text (2)"/>
    <w:basedOn w:val="Normal"/>
    <w:link w:val="Bodytext2"/>
    <w:uiPriority w:val="99"/>
    <w:rsid w:val="001935E3"/>
    <w:pPr>
      <w:widowControl w:val="0"/>
      <w:shd w:val="clear" w:color="auto" w:fill="FFFFFF"/>
      <w:spacing w:after="480" w:line="240" w:lineRule="atLeast"/>
      <w:jc w:val="both"/>
    </w:pPr>
    <w:rPr>
      <w:rFonts w:ascii="Calibri" w:eastAsia="Calibri" w:hAnsi="Calibri"/>
      <w:sz w:val="26"/>
      <w:szCs w:val="26"/>
    </w:rPr>
  </w:style>
  <w:style w:type="character" w:customStyle="1" w:styleId="Footnote">
    <w:name w:val="Footnote_"/>
    <w:uiPriority w:val="99"/>
    <w:rsid w:val="001935E3"/>
    <w:rPr>
      <w:sz w:val="26"/>
      <w:shd w:val="clear" w:color="auto" w:fill="FFFFFF"/>
    </w:rPr>
  </w:style>
  <w:style w:type="character" w:customStyle="1" w:styleId="Bodytext2Bold">
    <w:name w:val="Body text (2) + Bold"/>
    <w:uiPriority w:val="99"/>
    <w:rsid w:val="001935E3"/>
    <w:rPr>
      <w:rFonts w:ascii="Times New Roman" w:hAnsi="Times New Roman"/>
      <w:b/>
      <w:color w:val="000000"/>
      <w:spacing w:val="0"/>
      <w:w w:val="100"/>
      <w:position w:val="0"/>
      <w:sz w:val="26"/>
      <w:u w:val="none"/>
      <w:lang w:val="vi-VN" w:eastAsia="vi-VN"/>
    </w:rPr>
  </w:style>
  <w:style w:type="character" w:customStyle="1" w:styleId="Bodytext295ptBold">
    <w:name w:val="Body text (2) + 9.5 pt.Bold"/>
    <w:uiPriority w:val="99"/>
    <w:rsid w:val="001935E3"/>
    <w:rPr>
      <w:rFonts w:ascii="Times New Roman" w:hAnsi="Times New Roman"/>
      <w:b/>
      <w:color w:val="000000"/>
      <w:spacing w:val="0"/>
      <w:w w:val="100"/>
      <w:position w:val="0"/>
      <w:sz w:val="19"/>
      <w:u w:val="none"/>
      <w:lang w:val="vi-VN" w:eastAsia="vi-VN"/>
    </w:rPr>
  </w:style>
  <w:style w:type="paragraph" w:styleId="BodyTextIndent2">
    <w:name w:val="Body Text Indent 2"/>
    <w:basedOn w:val="Normal"/>
    <w:link w:val="BodyTextIndent2Char"/>
    <w:uiPriority w:val="99"/>
    <w:rsid w:val="001935E3"/>
    <w:pPr>
      <w:spacing w:after="120" w:line="480" w:lineRule="auto"/>
      <w:ind w:left="360"/>
    </w:pPr>
  </w:style>
  <w:style w:type="character" w:customStyle="1" w:styleId="BodyTextIndent2Char">
    <w:name w:val="Body Text Indent 2 Char"/>
    <w:basedOn w:val="DefaultParagraphFont"/>
    <w:link w:val="BodyTextIndent2"/>
    <w:uiPriority w:val="99"/>
    <w:locked/>
    <w:rsid w:val="001935E3"/>
    <w:rPr>
      <w:rFonts w:ascii="Times New Roman" w:hAnsi="Times New Roman" w:cs="Times New Roman"/>
      <w:sz w:val="24"/>
      <w:szCs w:val="24"/>
    </w:rPr>
  </w:style>
  <w:style w:type="character" w:styleId="Hyperlink">
    <w:name w:val="Hyperlink"/>
    <w:basedOn w:val="DefaultParagraphFont"/>
    <w:uiPriority w:val="99"/>
    <w:rsid w:val="001935E3"/>
    <w:rPr>
      <w:rFonts w:cs="Times New Roman"/>
      <w:color w:val="0000FF"/>
      <w:u w:val="single"/>
    </w:rPr>
  </w:style>
  <w:style w:type="character" w:styleId="Emphasis">
    <w:name w:val="Emphasis"/>
    <w:basedOn w:val="DefaultParagraphFont"/>
    <w:uiPriority w:val="99"/>
    <w:qFormat/>
    <w:locked/>
    <w:rsid w:val="001935E3"/>
    <w:rPr>
      <w:rFonts w:cs="Times New Roman"/>
      <w:i/>
    </w:rPr>
  </w:style>
  <w:style w:type="character" w:styleId="FollowedHyperlink">
    <w:name w:val="FollowedHyperlink"/>
    <w:basedOn w:val="DefaultParagraphFont"/>
    <w:uiPriority w:val="99"/>
    <w:rsid w:val="001935E3"/>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144203226">
      <w:marLeft w:val="0"/>
      <w:marRight w:val="0"/>
      <w:marTop w:val="0"/>
      <w:marBottom w:val="0"/>
      <w:divBdr>
        <w:top w:val="none" w:sz="0" w:space="0" w:color="auto"/>
        <w:left w:val="none" w:sz="0" w:space="0" w:color="auto"/>
        <w:bottom w:val="none" w:sz="0" w:space="0" w:color="auto"/>
        <w:right w:val="none" w:sz="0" w:space="0" w:color="auto"/>
      </w:divBdr>
    </w:div>
    <w:div w:id="1144203227">
      <w:marLeft w:val="0"/>
      <w:marRight w:val="0"/>
      <w:marTop w:val="0"/>
      <w:marBottom w:val="0"/>
      <w:divBdr>
        <w:top w:val="none" w:sz="0" w:space="0" w:color="auto"/>
        <w:left w:val="none" w:sz="0" w:space="0" w:color="auto"/>
        <w:bottom w:val="none" w:sz="0" w:space="0" w:color="auto"/>
        <w:right w:val="none" w:sz="0" w:space="0" w:color="auto"/>
      </w:divBdr>
    </w:div>
    <w:div w:id="1144203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57</Pages>
  <Words>10197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admin</cp:lastModifiedBy>
  <cp:revision>5</cp:revision>
  <cp:lastPrinted>2020-07-17T02:17:00Z</cp:lastPrinted>
  <dcterms:created xsi:type="dcterms:W3CDTF">2020-10-27T07:08:00Z</dcterms:created>
  <dcterms:modified xsi:type="dcterms:W3CDTF">2020-10-27T08:35:00Z</dcterms:modified>
</cp:coreProperties>
</file>